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68C8B" w14:textId="38FE862F" w:rsidR="00E075C8" w:rsidRPr="004F7F0E" w:rsidRDefault="002C4763" w:rsidP="00CE6DB9">
      <w:pPr>
        <w:pStyle w:val="a6"/>
        <w:tabs>
          <w:tab w:val="center" w:pos="4819"/>
          <w:tab w:val="right" w:pos="9638"/>
        </w:tabs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F7F0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7" behindDoc="1" locked="0" layoutInCell="1" allowOverlap="1" wp14:anchorId="0D00F4DB" wp14:editId="6B42B3DA">
            <wp:simplePos x="0" y="0"/>
            <wp:positionH relativeFrom="page">
              <wp:align>right</wp:align>
            </wp:positionH>
            <wp:positionV relativeFrom="paragraph">
              <wp:posOffset>-335280</wp:posOffset>
            </wp:positionV>
            <wp:extent cx="568122" cy="552450"/>
            <wp:effectExtent l="228600" t="209550" r="213360" b="247650"/>
            <wp:wrapNone/>
            <wp:docPr id="21" name="Рисунок 21" descr="https://sun9-80.userapi.com/impf/c830209/v830209990/45f0b/xHqI-__70uE.jpg?size=435x423&amp;quality=96&amp;sign=1acb0e7f20bc2c4f3ed294cd3912ab8c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80.userapi.com/impf/c830209/v830209990/45f0b/xHqI-__70uE.jpg?size=435x423&amp;quality=96&amp;sign=1acb0e7f20bc2c4f3ed294cd3912ab8c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22" cy="552450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EB1106" w14:textId="1B98338E" w:rsidR="007B218A" w:rsidRPr="004F7F0E" w:rsidRDefault="004F7F0E" w:rsidP="004F7F0E">
      <w:pPr>
        <w:shd w:val="clear" w:color="auto" w:fill="FFFFFF"/>
        <w:spacing w:after="0" w:line="360" w:lineRule="auto"/>
        <w:ind w:left="1134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4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МБДОУ «Детский сад комбинированного вида </w:t>
      </w:r>
      <w:proofErr w:type="spellStart"/>
      <w:r w:rsidRPr="002C4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п.Чагода</w:t>
      </w:r>
      <w:proofErr w:type="spellEnd"/>
      <w:r w:rsidRPr="002C4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0747FB9C" w14:textId="3027A990" w:rsidR="00E075C8" w:rsidRPr="004F7F0E" w:rsidRDefault="00E075C8" w:rsidP="00CE6DB9">
      <w:pPr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8F23304" w14:textId="7433E7E3" w:rsidR="00CE6DB9" w:rsidRDefault="00CE6DB9" w:rsidP="004F7F0E">
      <w:pPr>
        <w:spacing w:after="0" w:line="360" w:lineRule="auto"/>
        <w:ind w:left="1134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862E20C" w14:textId="77777777" w:rsidR="002C4763" w:rsidRDefault="002C4763" w:rsidP="004F7F0E">
      <w:pPr>
        <w:spacing w:after="0" w:line="360" w:lineRule="auto"/>
        <w:ind w:left="1134"/>
        <w:contextualSpacing/>
        <w:jc w:val="center"/>
        <w:rPr>
          <w:rFonts w:ascii="Times New Roman" w:eastAsia="Calibri" w:hAnsi="Times New Roman" w:cs="Times New Roman"/>
          <w:b/>
          <w:outline/>
          <w:color w:val="000000" w:themeColor="text1"/>
          <w:sz w:val="28"/>
          <w:szCs w:val="28"/>
          <w:u w:val="single"/>
          <w14:glow w14:rad="63500">
            <w14:schemeClr w14:val="accent1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680A506" w14:textId="1E525E23" w:rsidR="004C3B8B" w:rsidRPr="00CE6DB9" w:rsidRDefault="004C3B8B" w:rsidP="004F7F0E">
      <w:pPr>
        <w:spacing w:after="0" w:line="360" w:lineRule="auto"/>
        <w:ind w:left="1134"/>
        <w:contextualSpacing/>
        <w:jc w:val="center"/>
        <w:rPr>
          <w:rFonts w:ascii="Times New Roman" w:eastAsia="Calibri" w:hAnsi="Times New Roman" w:cs="Times New Roman"/>
          <w:b/>
          <w:outline/>
          <w:color w:val="000000" w:themeColor="text1"/>
          <w:sz w:val="28"/>
          <w:szCs w:val="28"/>
          <w:u w:val="single"/>
          <w14:glow w14:rad="63500">
            <w14:schemeClr w14:val="accent1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E6DB9">
        <w:rPr>
          <w:rFonts w:ascii="Times New Roman" w:eastAsia="Calibri" w:hAnsi="Times New Roman" w:cs="Times New Roman"/>
          <w:b/>
          <w:outline/>
          <w:color w:val="000000" w:themeColor="text1"/>
          <w:sz w:val="28"/>
          <w:szCs w:val="28"/>
          <w:u w:val="single"/>
          <w14:glow w14:rad="63500">
            <w14:schemeClr w14:val="accent1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МЕТОДИЧЕСКАЯ РАЗРАБОТКА</w:t>
      </w:r>
    </w:p>
    <w:p w14:paraId="2A6C2758" w14:textId="589255E6" w:rsidR="00E075C8" w:rsidRPr="004F7F0E" w:rsidRDefault="004F7F0E" w:rsidP="004F7F0E">
      <w:pPr>
        <w:spacing w:after="0" w:line="360" w:lineRule="auto"/>
        <w:ind w:left="1134"/>
        <w:contextualSpacing/>
        <w:jc w:val="center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к</w:t>
      </w:r>
      <w:r w:rsidR="004C3B8B" w:rsidRPr="004F7F0E">
        <w:rPr>
          <w:rFonts w:ascii="Times New Roman" w:eastAsia="Calibri" w:hAnsi="Times New Roman" w:cs="Times New Roman"/>
          <w:bCs/>
          <w:iCs/>
          <w:sz w:val="28"/>
          <w:szCs w:val="28"/>
        </w:rPr>
        <w:t>онспект к</w:t>
      </w:r>
      <w:r w:rsidR="00E075C8" w:rsidRPr="004F7F0E">
        <w:rPr>
          <w:rFonts w:ascii="Times New Roman" w:eastAsia="Calibri" w:hAnsi="Times New Roman" w:cs="Times New Roman"/>
          <w:bCs/>
          <w:iCs/>
          <w:sz w:val="28"/>
          <w:szCs w:val="28"/>
        </w:rPr>
        <w:t>оррекционно- развивающего  занятия с детьми</w:t>
      </w:r>
    </w:p>
    <w:p w14:paraId="122E1ABC" w14:textId="41DA65C7" w:rsidR="00E075C8" w:rsidRPr="004F7F0E" w:rsidRDefault="00E075C8" w:rsidP="004F7F0E">
      <w:pPr>
        <w:spacing w:after="0" w:line="360" w:lineRule="auto"/>
        <w:ind w:left="1134"/>
        <w:contextualSpacing/>
        <w:jc w:val="center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F7F0E">
        <w:rPr>
          <w:rFonts w:ascii="Times New Roman" w:eastAsia="Calibri" w:hAnsi="Times New Roman" w:cs="Times New Roman"/>
          <w:bCs/>
          <w:iCs/>
          <w:sz w:val="28"/>
          <w:szCs w:val="28"/>
        </w:rPr>
        <w:t>старшего дошкольного возраста, имеющими</w:t>
      </w:r>
      <w:r w:rsidR="00913FB1" w:rsidRPr="004F7F0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нарушения эмоционально-волевой сферы</w:t>
      </w:r>
      <w:r w:rsidR="00D2045E" w:rsidRPr="004F7F0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и отклонения в поведении</w:t>
      </w:r>
    </w:p>
    <w:p w14:paraId="0DC467E1" w14:textId="5D0FAA48" w:rsidR="00E075C8" w:rsidRPr="004F7F0E" w:rsidRDefault="00E075C8" w:rsidP="004F7F0E">
      <w:pPr>
        <w:spacing w:after="0" w:line="360" w:lineRule="auto"/>
        <w:ind w:left="1134"/>
        <w:contextualSpacing/>
        <w:jc w:val="center"/>
        <w:rPr>
          <w:rFonts w:ascii="Times New Roman" w:eastAsia="Calibri" w:hAnsi="Times New Roman" w:cs="Times New Roman"/>
          <w:bCs/>
          <w:iCs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4F7F0E">
        <w:rPr>
          <w:rFonts w:ascii="Times New Roman" w:eastAsia="Calibri" w:hAnsi="Times New Roman" w:cs="Times New Roman"/>
          <w:bCs/>
          <w:iCs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«</w:t>
      </w:r>
      <w:r w:rsidR="00913FB1" w:rsidRPr="004F7F0E">
        <w:rPr>
          <w:rFonts w:ascii="Times New Roman" w:eastAsia="Calibri" w:hAnsi="Times New Roman" w:cs="Times New Roman"/>
          <w:bCs/>
          <w:iCs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МОРСКОЕ ПУТЕШЕСТВИЕ»</w:t>
      </w:r>
    </w:p>
    <w:p w14:paraId="42D1E473" w14:textId="363EB809" w:rsidR="00E075C8" w:rsidRPr="00CE6DB9" w:rsidRDefault="00E9677E" w:rsidP="004F7F0E">
      <w:pPr>
        <w:spacing w:line="360" w:lineRule="auto"/>
        <w:ind w:left="1134"/>
        <w:contextualSpacing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CE6DB9">
        <w:rPr>
          <w:rFonts w:ascii="Times New Roman" w:eastAsia="Calibri" w:hAnsi="Times New Roman" w:cs="Times New Roman"/>
          <w:bCs/>
          <w:i/>
          <w:sz w:val="28"/>
          <w:szCs w:val="28"/>
        </w:rPr>
        <w:t>/в рамках программы «</w:t>
      </w:r>
      <w:r w:rsidR="00CB1354" w:rsidRPr="00CE6DB9">
        <w:rPr>
          <w:rFonts w:ascii="Times New Roman" w:eastAsia="Calibri" w:hAnsi="Times New Roman" w:cs="Times New Roman"/>
          <w:bCs/>
          <w:i/>
          <w:sz w:val="28"/>
          <w:szCs w:val="28"/>
        </w:rPr>
        <w:t>Познаем, играем, развиваемся</w:t>
      </w:r>
      <w:r w:rsidRPr="00CE6DB9">
        <w:rPr>
          <w:rFonts w:ascii="Times New Roman" w:eastAsia="Calibri" w:hAnsi="Times New Roman" w:cs="Times New Roman"/>
          <w:bCs/>
          <w:i/>
          <w:sz w:val="28"/>
          <w:szCs w:val="28"/>
        </w:rPr>
        <w:t>!»/</w:t>
      </w:r>
    </w:p>
    <w:p w14:paraId="1CA70C6D" w14:textId="1C7519A6" w:rsidR="007B218A" w:rsidRDefault="007B218A" w:rsidP="004F7F0E">
      <w:pPr>
        <w:spacing w:line="360" w:lineRule="auto"/>
        <w:ind w:left="1134"/>
        <w:contextualSpacing/>
        <w:jc w:val="both"/>
        <w:rPr>
          <w:rFonts w:ascii="Times New Roman" w:eastAsia="Calibri" w:hAnsi="Times New Roman" w:cs="Times New Roman"/>
          <w:b/>
          <w:i/>
          <w:iCs/>
          <w:color w:val="C00000"/>
          <w:sz w:val="28"/>
          <w:szCs w:val="28"/>
        </w:rPr>
      </w:pPr>
    </w:p>
    <w:p w14:paraId="5365BAFD" w14:textId="00C352E8" w:rsidR="00CE6DB9" w:rsidRDefault="00CE6DB9" w:rsidP="004F7F0E">
      <w:pPr>
        <w:spacing w:line="360" w:lineRule="auto"/>
        <w:ind w:left="1134"/>
        <w:contextualSpacing/>
        <w:jc w:val="both"/>
        <w:rPr>
          <w:rFonts w:ascii="Times New Roman" w:eastAsia="Calibri" w:hAnsi="Times New Roman" w:cs="Times New Roman"/>
          <w:b/>
          <w:i/>
          <w:iCs/>
          <w:color w:val="C00000"/>
          <w:sz w:val="28"/>
          <w:szCs w:val="28"/>
        </w:rPr>
      </w:pPr>
    </w:p>
    <w:p w14:paraId="60503D56" w14:textId="6129DEBA" w:rsidR="00CE6DB9" w:rsidRPr="004F7F0E" w:rsidRDefault="00CE6DB9" w:rsidP="004F7F0E">
      <w:pPr>
        <w:spacing w:line="360" w:lineRule="auto"/>
        <w:ind w:left="1134"/>
        <w:contextualSpacing/>
        <w:jc w:val="both"/>
        <w:rPr>
          <w:rFonts w:ascii="Times New Roman" w:eastAsia="Calibri" w:hAnsi="Times New Roman" w:cs="Times New Roman"/>
          <w:b/>
          <w:i/>
          <w:iCs/>
          <w:color w:val="C00000"/>
          <w:sz w:val="28"/>
          <w:szCs w:val="28"/>
        </w:rPr>
      </w:pPr>
      <w:r w:rsidRPr="004F7F0E">
        <w:rPr>
          <w:rFonts w:ascii="Times New Roman" w:eastAsia="Calibri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7D76FC9B" wp14:editId="684A67A2">
            <wp:simplePos x="0" y="0"/>
            <wp:positionH relativeFrom="page">
              <wp:posOffset>619125</wp:posOffset>
            </wp:positionH>
            <wp:positionV relativeFrom="paragraph">
              <wp:posOffset>328930</wp:posOffset>
            </wp:positionV>
            <wp:extent cx="2933700" cy="2198319"/>
            <wp:effectExtent l="342900" t="323850" r="400050" b="29781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19831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07F048" w14:textId="3048826A" w:rsidR="00E075C8" w:rsidRPr="004F7F0E" w:rsidRDefault="004C3B8B" w:rsidP="004F7F0E">
      <w:pPr>
        <w:spacing w:line="360" w:lineRule="auto"/>
        <w:ind w:left="1134"/>
        <w:contextualSpacing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F7F0E">
        <w:rPr>
          <w:rFonts w:ascii="Times New Roman" w:eastAsia="Calibri" w:hAnsi="Times New Roman" w:cs="Times New Roman"/>
          <w:b/>
          <w:color w:val="1F3864" w:themeColor="accent5" w:themeShade="80"/>
          <w:sz w:val="28"/>
          <w:szCs w:val="28"/>
        </w:rPr>
        <w:t xml:space="preserve">   </w:t>
      </w:r>
      <w:r w:rsidR="00E075C8" w:rsidRPr="004F7F0E">
        <w:rPr>
          <w:rFonts w:ascii="Times New Roman" w:eastAsia="Calibri" w:hAnsi="Times New Roman" w:cs="Times New Roman"/>
          <w:b/>
          <w:color w:val="1F3864" w:themeColor="accent5" w:themeShade="80"/>
          <w:sz w:val="28"/>
          <w:szCs w:val="28"/>
        </w:rPr>
        <w:t>Автор:</w:t>
      </w:r>
      <w:r w:rsidR="00E075C8" w:rsidRPr="004F7F0E">
        <w:rPr>
          <w:rFonts w:ascii="Times New Roman" w:eastAsia="Calibri" w:hAnsi="Times New Roman" w:cs="Times New Roman"/>
          <w:bCs/>
          <w:color w:val="1F3864" w:themeColor="accent5" w:themeShade="80"/>
          <w:sz w:val="28"/>
          <w:szCs w:val="28"/>
        </w:rPr>
        <w:t xml:space="preserve"> </w:t>
      </w:r>
      <w:proofErr w:type="spellStart"/>
      <w:r w:rsidR="00E075C8" w:rsidRPr="004F7F0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Шерстобитова</w:t>
      </w:r>
      <w:proofErr w:type="spellEnd"/>
      <w:r w:rsidR="00E075C8" w:rsidRPr="004F7F0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Ирина Валерьевна</w:t>
      </w:r>
    </w:p>
    <w:p w14:paraId="2999E934" w14:textId="0FA44BB6" w:rsidR="00E075C8" w:rsidRPr="004F7F0E" w:rsidRDefault="00E075C8" w:rsidP="004F7F0E">
      <w:pPr>
        <w:spacing w:line="360" w:lineRule="auto"/>
        <w:ind w:left="1134"/>
        <w:contextualSpacing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F7F0E">
        <w:rPr>
          <w:rFonts w:ascii="Times New Roman" w:eastAsia="Calibri" w:hAnsi="Times New Roman" w:cs="Times New Roman"/>
          <w:b/>
          <w:color w:val="1F3864" w:themeColor="accent5" w:themeShade="80"/>
          <w:sz w:val="28"/>
          <w:szCs w:val="28"/>
        </w:rPr>
        <w:t>Должность:</w:t>
      </w:r>
      <w:r w:rsidRPr="004F7F0E">
        <w:rPr>
          <w:rFonts w:ascii="Times New Roman" w:eastAsia="Calibri" w:hAnsi="Times New Roman" w:cs="Times New Roman"/>
          <w:bCs/>
          <w:color w:val="1F3864" w:themeColor="accent5" w:themeShade="80"/>
          <w:sz w:val="28"/>
          <w:szCs w:val="28"/>
        </w:rPr>
        <w:t xml:space="preserve"> </w:t>
      </w:r>
      <w:r w:rsidRPr="004F7F0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педагог- психолог</w:t>
      </w:r>
      <w:r w:rsidR="006D59F8" w:rsidRPr="004F7F0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</w:p>
    <w:p w14:paraId="2888C5B2" w14:textId="2E933A21" w:rsidR="006D59F8" w:rsidRPr="004F7F0E" w:rsidRDefault="006D59F8" w:rsidP="004F7F0E">
      <w:pPr>
        <w:spacing w:line="360" w:lineRule="auto"/>
        <w:ind w:left="1134"/>
        <w:contextualSpacing/>
        <w:jc w:val="right"/>
        <w:rPr>
          <w:rFonts w:ascii="Times New Roman" w:eastAsia="Calibri" w:hAnsi="Times New Roman" w:cs="Times New Roman"/>
          <w:bCs/>
          <w:i/>
          <w:iCs/>
          <w:color w:val="00B0F0"/>
          <w:sz w:val="28"/>
          <w:szCs w:val="28"/>
        </w:rPr>
      </w:pPr>
    </w:p>
    <w:p w14:paraId="1F3D11E4" w14:textId="77777777" w:rsidR="00E075C8" w:rsidRPr="004F7F0E" w:rsidRDefault="00E075C8" w:rsidP="004F7F0E">
      <w:pPr>
        <w:spacing w:line="360" w:lineRule="auto"/>
        <w:ind w:left="1134"/>
        <w:contextualSpacing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</w:p>
    <w:p w14:paraId="04E414C0" w14:textId="77777777" w:rsidR="00E075C8" w:rsidRPr="004F7F0E" w:rsidRDefault="00E075C8" w:rsidP="004F7F0E">
      <w:pPr>
        <w:spacing w:line="360" w:lineRule="auto"/>
        <w:ind w:left="1134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CFCB0B7" w14:textId="77777777" w:rsidR="00E075C8" w:rsidRPr="004F7F0E" w:rsidRDefault="00E075C8" w:rsidP="004F7F0E">
      <w:pPr>
        <w:spacing w:line="360" w:lineRule="auto"/>
        <w:ind w:left="1134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02F7EBE0" w14:textId="0F932EBF" w:rsidR="00E075C8" w:rsidRPr="004F7F0E" w:rsidRDefault="00CE6DB9" w:rsidP="00CE6DB9">
      <w:pPr>
        <w:tabs>
          <w:tab w:val="left" w:pos="1635"/>
        </w:tabs>
        <w:spacing w:line="360" w:lineRule="auto"/>
        <w:ind w:left="113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14:paraId="0B041655" w14:textId="77777777" w:rsidR="00E075C8" w:rsidRPr="004F7F0E" w:rsidRDefault="00E075C8" w:rsidP="004F7F0E">
      <w:pPr>
        <w:spacing w:line="360" w:lineRule="auto"/>
        <w:ind w:left="113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17F42EB" w14:textId="5E9BF32C" w:rsidR="004F7F0E" w:rsidRDefault="004F7F0E" w:rsidP="00CE6DB9">
      <w:pPr>
        <w:spacing w:line="360" w:lineRule="auto"/>
        <w:ind w:left="1134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                                                     </w:t>
      </w:r>
    </w:p>
    <w:p w14:paraId="71F72BD6" w14:textId="77777777" w:rsidR="004F7F0E" w:rsidRDefault="004F7F0E" w:rsidP="004F7F0E">
      <w:pPr>
        <w:spacing w:line="360" w:lineRule="auto"/>
        <w:ind w:left="1134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14:paraId="5C2C3030" w14:textId="264197FA" w:rsidR="00CE6DB9" w:rsidRDefault="00CE6DB9" w:rsidP="00CE6DB9">
      <w:pPr>
        <w:spacing w:line="360" w:lineRule="auto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14:paraId="3D7012EF" w14:textId="77777777" w:rsidR="00CE6DB9" w:rsidRDefault="00CE6DB9" w:rsidP="004F7F0E">
      <w:pPr>
        <w:spacing w:line="360" w:lineRule="auto"/>
        <w:ind w:left="1134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14:paraId="0960FA8E" w14:textId="531D62D8" w:rsidR="00913FB1" w:rsidRPr="004F7F0E" w:rsidRDefault="00E075C8" w:rsidP="004F7F0E">
      <w:pPr>
        <w:spacing w:line="360" w:lineRule="auto"/>
        <w:ind w:left="113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  <w:sectPr w:rsidR="00913FB1" w:rsidRPr="004F7F0E" w:rsidSect="00E075C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567" w:right="1134" w:bottom="1134" w:left="1134" w:header="709" w:footer="709" w:gutter="0"/>
          <w:cols w:space="708"/>
          <w:docGrid w:linePitch="360"/>
        </w:sectPr>
      </w:pPr>
      <w:r w:rsidRPr="004F7F0E">
        <w:rPr>
          <w:rFonts w:ascii="Times New Roman" w:eastAsia="Calibri" w:hAnsi="Times New Roman" w:cs="Times New Roman"/>
          <w:sz w:val="28"/>
          <w:szCs w:val="28"/>
        </w:rPr>
        <w:t>Чагода, 202</w:t>
      </w:r>
      <w:r w:rsidR="004F7F0E" w:rsidRPr="004F7F0E">
        <w:rPr>
          <w:rFonts w:ascii="Times New Roman" w:eastAsia="Calibri" w:hAnsi="Times New Roman" w:cs="Times New Roman"/>
          <w:sz w:val="28"/>
          <w:szCs w:val="28"/>
        </w:rPr>
        <w:t>6</w:t>
      </w:r>
      <w:r w:rsidR="00913FB1" w:rsidRPr="004F7F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F7F0E">
        <w:rPr>
          <w:rFonts w:ascii="Times New Roman" w:eastAsia="Calibri" w:hAnsi="Times New Roman" w:cs="Times New Roman"/>
          <w:sz w:val="28"/>
          <w:szCs w:val="28"/>
        </w:rPr>
        <w:t>г.</w:t>
      </w:r>
    </w:p>
    <w:p w14:paraId="48A4DD6D" w14:textId="77777777" w:rsidR="00E075C8" w:rsidRPr="004F7F0E" w:rsidRDefault="00E075C8" w:rsidP="004F7F0E">
      <w:pPr>
        <w:pStyle w:val="a6"/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99DE90" w14:textId="1FE3095A" w:rsidR="00C6032E" w:rsidRPr="004F7F0E" w:rsidRDefault="00C6032E" w:rsidP="00CE6DB9">
      <w:pPr>
        <w:pStyle w:val="a6"/>
        <w:spacing w:line="360" w:lineRule="auto"/>
        <w:ind w:left="1134"/>
        <w:contextualSpacing/>
        <w:jc w:val="center"/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</w:pPr>
      <w:r w:rsidRPr="004F7F0E"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>Пояснительная записка</w:t>
      </w:r>
    </w:p>
    <w:p w14:paraId="63EA7998" w14:textId="67D11A9A" w:rsidR="00C6032E" w:rsidRPr="004F7F0E" w:rsidRDefault="00C6032E" w:rsidP="002B072C">
      <w:pPr>
        <w:pStyle w:val="a6"/>
        <w:spacing w:line="360" w:lineRule="auto"/>
        <w:ind w:left="567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F0E">
        <w:rPr>
          <w:rFonts w:ascii="Times New Roman" w:hAnsi="Times New Roman" w:cs="Times New Roman"/>
          <w:bCs/>
          <w:sz w:val="28"/>
          <w:szCs w:val="28"/>
        </w:rPr>
        <w:t>Конспект разработан в рамках коррекционно-развивающей программы</w:t>
      </w:r>
      <w:r w:rsidR="00914271" w:rsidRPr="004F7F0E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CB1354" w:rsidRPr="004F7F0E">
        <w:rPr>
          <w:rFonts w:ascii="Times New Roman" w:hAnsi="Times New Roman" w:cs="Times New Roman"/>
          <w:bCs/>
          <w:sz w:val="28"/>
          <w:szCs w:val="28"/>
        </w:rPr>
        <w:t>Познаем, играем, развиваемся</w:t>
      </w:r>
      <w:r w:rsidR="00E16AE4" w:rsidRPr="004F7F0E">
        <w:rPr>
          <w:rFonts w:ascii="Times New Roman" w:hAnsi="Times New Roman" w:cs="Times New Roman"/>
          <w:bCs/>
          <w:sz w:val="28"/>
          <w:szCs w:val="28"/>
        </w:rPr>
        <w:t>!»</w:t>
      </w:r>
      <w:r w:rsidRPr="004F7F0E">
        <w:rPr>
          <w:rFonts w:ascii="Times New Roman" w:hAnsi="Times New Roman" w:cs="Times New Roman"/>
          <w:bCs/>
          <w:sz w:val="28"/>
          <w:szCs w:val="28"/>
        </w:rPr>
        <w:t>, включающей цикл занятий с  детьми</w:t>
      </w:r>
      <w:r w:rsidR="00CE6DB9">
        <w:rPr>
          <w:rFonts w:ascii="Times New Roman" w:hAnsi="Times New Roman" w:cs="Times New Roman"/>
          <w:bCs/>
          <w:sz w:val="28"/>
          <w:szCs w:val="28"/>
        </w:rPr>
        <w:t xml:space="preserve"> старшего дошкольного возраста</w:t>
      </w:r>
      <w:r w:rsidRPr="004F7F0E">
        <w:rPr>
          <w:rFonts w:ascii="Times New Roman" w:hAnsi="Times New Roman" w:cs="Times New Roman"/>
          <w:bCs/>
          <w:sz w:val="28"/>
          <w:szCs w:val="28"/>
        </w:rPr>
        <w:t>, имеющи</w:t>
      </w:r>
      <w:r w:rsidR="00CE6DB9">
        <w:rPr>
          <w:rFonts w:ascii="Times New Roman" w:hAnsi="Times New Roman" w:cs="Times New Roman"/>
          <w:bCs/>
          <w:sz w:val="28"/>
          <w:szCs w:val="28"/>
        </w:rPr>
        <w:t>ми</w:t>
      </w:r>
      <w:r w:rsidRPr="004F7F0E">
        <w:rPr>
          <w:rFonts w:ascii="Times New Roman" w:hAnsi="Times New Roman" w:cs="Times New Roman"/>
          <w:bCs/>
          <w:sz w:val="28"/>
          <w:szCs w:val="28"/>
        </w:rPr>
        <w:t xml:space="preserve">  нарушения эмоционально-волевой сферы и отклонения в поведении  «Волшебные путешествия» (цель: развитие коммуникативных навыков, личностной и эмоционально-волевой сферы с помощью полифункционального оборудования сенсорной комнаты).</w:t>
      </w:r>
    </w:p>
    <w:p w14:paraId="4DA261F4" w14:textId="40D23184" w:rsidR="00C6032E" w:rsidRPr="004F7F0E" w:rsidRDefault="00C6032E" w:rsidP="002B072C">
      <w:pPr>
        <w:pStyle w:val="a6"/>
        <w:spacing w:line="360" w:lineRule="auto"/>
        <w:ind w:left="567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F0E">
        <w:rPr>
          <w:rFonts w:ascii="Times New Roman" w:hAnsi="Times New Roman" w:cs="Times New Roman"/>
          <w:bCs/>
          <w:sz w:val="28"/>
          <w:szCs w:val="28"/>
        </w:rPr>
        <w:t xml:space="preserve">Использование </w:t>
      </w:r>
      <w:proofErr w:type="spellStart"/>
      <w:r w:rsidRPr="004F7F0E">
        <w:rPr>
          <w:rFonts w:ascii="Times New Roman" w:hAnsi="Times New Roman" w:cs="Times New Roman"/>
          <w:bCs/>
          <w:sz w:val="28"/>
          <w:szCs w:val="28"/>
        </w:rPr>
        <w:t>здоровьеформирующей</w:t>
      </w:r>
      <w:proofErr w:type="spellEnd"/>
      <w:r w:rsidRPr="004F7F0E">
        <w:rPr>
          <w:rFonts w:ascii="Times New Roman" w:hAnsi="Times New Roman" w:cs="Times New Roman"/>
          <w:bCs/>
          <w:sz w:val="28"/>
          <w:szCs w:val="28"/>
        </w:rPr>
        <w:t xml:space="preserve"> и безопасной среды в работе с детьми дошкольного возраста играет значительную роль в развитии когнитивных процессов, коррекции эмоциональной сферы. </w:t>
      </w:r>
    </w:p>
    <w:p w14:paraId="5AC26A38" w14:textId="3EFCB1CD" w:rsidR="00C6032E" w:rsidRPr="004F7F0E" w:rsidRDefault="00C6032E" w:rsidP="002B072C">
      <w:pPr>
        <w:pStyle w:val="a6"/>
        <w:spacing w:line="360" w:lineRule="auto"/>
        <w:ind w:left="567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F0E">
        <w:rPr>
          <w:rFonts w:ascii="Times New Roman" w:hAnsi="Times New Roman" w:cs="Times New Roman"/>
          <w:bCs/>
          <w:sz w:val="28"/>
          <w:szCs w:val="28"/>
        </w:rPr>
        <w:t xml:space="preserve">Оборудование темной сенсорной комнаты является частью такой среды в образовательной организации, которое активно включается в использование в образовательном процессе. Темная сенсорная комната – это особым образом организованная окружающая среда , наполненная различного рода стимуляторами. Они воздействуют на органы зрения, слуха, обоняния, осязания и др. </w:t>
      </w:r>
    </w:p>
    <w:p w14:paraId="16ECE845" w14:textId="6BA96D6A" w:rsidR="00C6032E" w:rsidRPr="004F7F0E" w:rsidRDefault="00C6032E" w:rsidP="002B072C">
      <w:pPr>
        <w:pStyle w:val="a6"/>
        <w:spacing w:line="360" w:lineRule="auto"/>
        <w:ind w:left="567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F0E">
        <w:rPr>
          <w:rFonts w:ascii="Times New Roman" w:hAnsi="Times New Roman" w:cs="Times New Roman"/>
          <w:bCs/>
          <w:sz w:val="28"/>
          <w:szCs w:val="28"/>
        </w:rPr>
        <w:t xml:space="preserve">С точки зрения медико-психологического воздействия на состояние ребенка полифункциональная интерактивная среда темной сенсорной комнаты позволяет создать эмоциональную обстановку положительной модальности, вызвать приятные, а в ряде случаев эстетически-значимые ощущения. Она активизирует детей, помогая им преодолеть тревожные невротические переживания, страхи, достичь состояния эмоционального комфорта. Например, для детей с нарушениями эмоциональной сферы обстановка </w:t>
      </w:r>
      <w:r w:rsidR="002A1216" w:rsidRPr="004F7F0E">
        <w:rPr>
          <w:rFonts w:ascii="Times New Roman" w:hAnsi="Times New Roman" w:cs="Times New Roman"/>
          <w:bCs/>
          <w:sz w:val="28"/>
          <w:szCs w:val="28"/>
        </w:rPr>
        <w:t xml:space="preserve">сенсорной комнаты – благоприятная среда для снятия невротических переживаний, которые в ряде случаев влияют на развитие данной сферы. Взаимодействие ребенка с интерактивной средой темной сенсорной комнаты стимулирует развитие у него вербальной коммуникации. Для детей с астеническими проявлениями, т.е. с </w:t>
      </w:r>
      <w:r w:rsidR="002A1216" w:rsidRPr="004F7F0E">
        <w:rPr>
          <w:rFonts w:ascii="Times New Roman" w:hAnsi="Times New Roman" w:cs="Times New Roman"/>
          <w:bCs/>
          <w:sz w:val="28"/>
          <w:szCs w:val="28"/>
        </w:rPr>
        <w:lastRenderedPageBreak/>
        <w:t>пониженной психической активностью, занятия в интерактивной среде темной сенсорной комнаты могут стать пусковым механизмом для включения его в деятельность.</w:t>
      </w:r>
    </w:p>
    <w:p w14:paraId="5DD77EC8" w14:textId="24E59C1B" w:rsidR="002A1216" w:rsidRPr="004F7F0E" w:rsidRDefault="002A1216" w:rsidP="002B072C">
      <w:pPr>
        <w:pStyle w:val="a6"/>
        <w:spacing w:line="360" w:lineRule="auto"/>
        <w:ind w:left="567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F0E">
        <w:rPr>
          <w:rFonts w:ascii="Times New Roman" w:hAnsi="Times New Roman" w:cs="Times New Roman"/>
          <w:bCs/>
          <w:sz w:val="28"/>
          <w:szCs w:val="28"/>
        </w:rPr>
        <w:t xml:space="preserve">Рассматривая среду темной сенсорной комнаты, необходимо определить два её назначения. Первое связано с возможностью использования её для решения задач целостного, прежде всего познавательного развития. Второе назначение использования оборудования темной сенсорной комнаты </w:t>
      </w:r>
      <w:r w:rsidR="00D564C5" w:rsidRPr="004F7F0E">
        <w:rPr>
          <w:rFonts w:ascii="Times New Roman" w:hAnsi="Times New Roman" w:cs="Times New Roman"/>
          <w:bCs/>
          <w:sz w:val="28"/>
          <w:szCs w:val="28"/>
        </w:rPr>
        <w:t xml:space="preserve">связано с самопознанием. </w:t>
      </w:r>
    </w:p>
    <w:p w14:paraId="485BFE02" w14:textId="12D7875B" w:rsidR="00D564C5" w:rsidRPr="004F7F0E" w:rsidRDefault="00D564C5" w:rsidP="004F7F0E">
      <w:pPr>
        <w:pStyle w:val="a6"/>
        <w:spacing w:line="360" w:lineRule="auto"/>
        <w:ind w:left="1134" w:firstLine="709"/>
        <w:contextualSpacing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F7F0E">
        <w:rPr>
          <w:rFonts w:ascii="Times New Roman" w:hAnsi="Times New Roman" w:cs="Times New Roman"/>
          <w:b/>
          <w:i/>
          <w:iCs/>
          <w:sz w:val="28"/>
          <w:szCs w:val="28"/>
        </w:rPr>
        <w:t>Предполагаемые результаты:</w:t>
      </w:r>
    </w:p>
    <w:p w14:paraId="0B4847CE" w14:textId="56FBC45B" w:rsidR="00D564C5" w:rsidRPr="004F7F0E" w:rsidRDefault="00D564C5" w:rsidP="004F7F0E">
      <w:pPr>
        <w:pStyle w:val="a6"/>
        <w:numPr>
          <w:ilvl w:val="0"/>
          <w:numId w:val="6"/>
        </w:numPr>
        <w:spacing w:line="360" w:lineRule="auto"/>
        <w:ind w:left="113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F0E">
        <w:rPr>
          <w:rFonts w:ascii="Times New Roman" w:hAnsi="Times New Roman" w:cs="Times New Roman"/>
          <w:bCs/>
          <w:sz w:val="28"/>
          <w:szCs w:val="28"/>
        </w:rPr>
        <w:t>Снижение тревожности.</w:t>
      </w:r>
    </w:p>
    <w:p w14:paraId="13A8B818" w14:textId="71CE2B96" w:rsidR="00D564C5" w:rsidRPr="004F7F0E" w:rsidRDefault="00D564C5" w:rsidP="004F7F0E">
      <w:pPr>
        <w:pStyle w:val="a6"/>
        <w:numPr>
          <w:ilvl w:val="0"/>
          <w:numId w:val="6"/>
        </w:numPr>
        <w:spacing w:line="360" w:lineRule="auto"/>
        <w:ind w:left="113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F0E">
        <w:rPr>
          <w:rFonts w:ascii="Times New Roman" w:hAnsi="Times New Roman" w:cs="Times New Roman"/>
          <w:bCs/>
          <w:sz w:val="28"/>
          <w:szCs w:val="28"/>
        </w:rPr>
        <w:t>Принятие себя, формирование самооценки.</w:t>
      </w:r>
    </w:p>
    <w:p w14:paraId="0D6B15F4" w14:textId="06EBF9F6" w:rsidR="00D564C5" w:rsidRPr="004F7F0E" w:rsidRDefault="00D564C5" w:rsidP="004F7F0E">
      <w:pPr>
        <w:pStyle w:val="a6"/>
        <w:numPr>
          <w:ilvl w:val="0"/>
          <w:numId w:val="6"/>
        </w:numPr>
        <w:spacing w:line="360" w:lineRule="auto"/>
        <w:ind w:left="113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F0E">
        <w:rPr>
          <w:rFonts w:ascii="Times New Roman" w:hAnsi="Times New Roman" w:cs="Times New Roman"/>
          <w:bCs/>
          <w:sz w:val="28"/>
          <w:szCs w:val="28"/>
        </w:rPr>
        <w:t>Уменьшение агрессии в межличностных отношениях.</w:t>
      </w:r>
    </w:p>
    <w:p w14:paraId="25E10BFD" w14:textId="544EA9BE" w:rsidR="00D564C5" w:rsidRPr="004F7F0E" w:rsidRDefault="00D564C5" w:rsidP="004F7F0E">
      <w:pPr>
        <w:pStyle w:val="a6"/>
        <w:numPr>
          <w:ilvl w:val="0"/>
          <w:numId w:val="6"/>
        </w:numPr>
        <w:spacing w:line="360" w:lineRule="auto"/>
        <w:ind w:left="113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F0E">
        <w:rPr>
          <w:rFonts w:ascii="Times New Roman" w:hAnsi="Times New Roman" w:cs="Times New Roman"/>
          <w:bCs/>
          <w:sz w:val="28"/>
          <w:szCs w:val="28"/>
        </w:rPr>
        <w:t>Формирование дифференциации своих чувств.</w:t>
      </w:r>
    </w:p>
    <w:p w14:paraId="68D2B636" w14:textId="2171404D" w:rsidR="00D564C5" w:rsidRPr="004F7F0E" w:rsidRDefault="00D564C5" w:rsidP="004F7F0E">
      <w:pPr>
        <w:pStyle w:val="a6"/>
        <w:numPr>
          <w:ilvl w:val="0"/>
          <w:numId w:val="6"/>
        </w:numPr>
        <w:spacing w:line="360" w:lineRule="auto"/>
        <w:ind w:left="113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F0E">
        <w:rPr>
          <w:rFonts w:ascii="Times New Roman" w:hAnsi="Times New Roman" w:cs="Times New Roman"/>
          <w:bCs/>
          <w:sz w:val="28"/>
          <w:szCs w:val="28"/>
        </w:rPr>
        <w:t xml:space="preserve">Появление активности </w:t>
      </w:r>
      <w:r w:rsidR="008D3645" w:rsidRPr="004F7F0E">
        <w:rPr>
          <w:rFonts w:ascii="Times New Roman" w:hAnsi="Times New Roman" w:cs="Times New Roman"/>
          <w:bCs/>
          <w:sz w:val="28"/>
          <w:szCs w:val="28"/>
        </w:rPr>
        <w:t>и самостоятельности.</w:t>
      </w:r>
    </w:p>
    <w:p w14:paraId="10BC9C79" w14:textId="57D8856F" w:rsidR="008D3645" w:rsidRPr="004F7F0E" w:rsidRDefault="008D3645" w:rsidP="004F7F0E">
      <w:pPr>
        <w:pStyle w:val="a6"/>
        <w:numPr>
          <w:ilvl w:val="0"/>
          <w:numId w:val="6"/>
        </w:numPr>
        <w:spacing w:line="360" w:lineRule="auto"/>
        <w:ind w:left="113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F0E">
        <w:rPr>
          <w:rFonts w:ascii="Times New Roman" w:hAnsi="Times New Roman" w:cs="Times New Roman"/>
          <w:bCs/>
          <w:sz w:val="28"/>
          <w:szCs w:val="28"/>
        </w:rPr>
        <w:t>Улучшение коммуникативных качеств.</w:t>
      </w:r>
    </w:p>
    <w:p w14:paraId="1AD11A7A" w14:textId="63A91E40" w:rsidR="008D3645" w:rsidRPr="004F7F0E" w:rsidRDefault="008D3645" w:rsidP="004F7F0E">
      <w:pPr>
        <w:pStyle w:val="a6"/>
        <w:numPr>
          <w:ilvl w:val="0"/>
          <w:numId w:val="6"/>
        </w:numPr>
        <w:spacing w:line="360" w:lineRule="auto"/>
        <w:ind w:left="113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F0E">
        <w:rPr>
          <w:rFonts w:ascii="Times New Roman" w:hAnsi="Times New Roman" w:cs="Times New Roman"/>
          <w:bCs/>
          <w:sz w:val="28"/>
          <w:szCs w:val="28"/>
        </w:rPr>
        <w:t>Развитие когнитивных функций, сенсорики, эмоциональной сферы.</w:t>
      </w:r>
    </w:p>
    <w:p w14:paraId="69FA744F" w14:textId="3AF5DB49" w:rsidR="008D3645" w:rsidRPr="004F7F0E" w:rsidRDefault="008D3645" w:rsidP="004F7F0E">
      <w:pPr>
        <w:pStyle w:val="a6"/>
        <w:numPr>
          <w:ilvl w:val="0"/>
          <w:numId w:val="6"/>
        </w:numPr>
        <w:spacing w:line="360" w:lineRule="auto"/>
        <w:ind w:left="113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F0E">
        <w:rPr>
          <w:rFonts w:ascii="Times New Roman" w:hAnsi="Times New Roman" w:cs="Times New Roman"/>
          <w:bCs/>
          <w:sz w:val="28"/>
          <w:szCs w:val="28"/>
        </w:rPr>
        <w:t>Адекватные формы поведения.</w:t>
      </w:r>
    </w:p>
    <w:p w14:paraId="04EA5D8F" w14:textId="2E13E8DA" w:rsidR="00914271" w:rsidRPr="004F7F0E" w:rsidRDefault="00914271" w:rsidP="004F7F0E">
      <w:pPr>
        <w:pStyle w:val="a6"/>
        <w:spacing w:line="360" w:lineRule="auto"/>
        <w:ind w:left="113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B06C57C" w14:textId="5B892863" w:rsidR="00914271" w:rsidRPr="004F7F0E" w:rsidRDefault="00914271" w:rsidP="004F7F0E">
      <w:pPr>
        <w:spacing w:after="0" w:line="360" w:lineRule="auto"/>
        <w:ind w:left="1134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7F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Оборудование сенсорной комнаты, используемое для занятия:</w:t>
      </w:r>
    </w:p>
    <w:p w14:paraId="1DD2D5B4" w14:textId="77777777" w:rsidR="00914271" w:rsidRPr="004F7F0E" w:rsidRDefault="00914271" w:rsidP="004F7F0E">
      <w:pPr>
        <w:spacing w:after="0" w:line="360" w:lineRule="auto"/>
        <w:ind w:left="1134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3C5D21F3" w14:textId="77777777" w:rsidR="00914271" w:rsidRPr="004F7F0E" w:rsidRDefault="00914271" w:rsidP="002B072C">
      <w:pPr>
        <w:spacing w:line="360" w:lineRule="auto"/>
        <w:ind w:left="567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F7F0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1)</w:t>
      </w:r>
      <w:r w:rsidRPr="004F7F0E">
        <w:rPr>
          <w:rFonts w:ascii="Times New Roman" w:hAnsi="Times New Roman" w:cs="Times New Roman"/>
          <w:noProof/>
          <w:sz w:val="28"/>
          <w:szCs w:val="28"/>
          <w:lang w:eastAsia="ru-RU"/>
        </w:rPr>
        <w:tab/>
        <w:t>Сенсорная тропа для ног (способствует развитию рецепторов стопы, тактильного восприятия, координации движений, стимулирует работу внутренних органов. Может использоваться как ритуал вхождения и выхода из сенсорной комнаты, или как отдельное оборудование на занятии);</w:t>
      </w:r>
    </w:p>
    <w:p w14:paraId="5BEC2CA9" w14:textId="77777777" w:rsidR="00914271" w:rsidRPr="004F7F0E" w:rsidRDefault="00914271" w:rsidP="002B072C">
      <w:pPr>
        <w:spacing w:line="360" w:lineRule="auto"/>
        <w:ind w:left="567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F7F0E">
        <w:rPr>
          <w:rFonts w:ascii="Times New Roman" w:hAnsi="Times New Roman" w:cs="Times New Roman"/>
          <w:noProof/>
          <w:sz w:val="28"/>
          <w:szCs w:val="28"/>
          <w:lang w:eastAsia="ru-RU"/>
        </w:rPr>
        <w:t>2)</w:t>
      </w:r>
      <w:r w:rsidRPr="004F7F0E">
        <w:rPr>
          <w:rFonts w:ascii="Times New Roman" w:hAnsi="Times New Roman" w:cs="Times New Roman"/>
          <w:noProof/>
          <w:sz w:val="28"/>
          <w:szCs w:val="28"/>
          <w:lang w:eastAsia="ru-RU"/>
        </w:rPr>
        <w:tab/>
        <w:t xml:space="preserve">Воздушно- пузырьковая  релаксационная стойка (с мягкой платформой и отражающими поверхностями) - колонна основной и неотъемлемый элемент темной сенсорной комнаты. Она эффективна для стимуляции зрительных и тактильных ощущений. Безопасное угловое зеркало, помещенное за пузырьковой колонной, визуально увеличивает </w:t>
      </w:r>
      <w:r w:rsidRPr="004F7F0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пространство, а мягкая платформа, окружающая колонну, позволяет удобно расположиться рядом и ощущать тактильно и зрительно ее благотворное терапевтическое воздействие: успокоиться, расслабиться, настроиться на позитивное взаимодействие с окружающей средой;</w:t>
      </w:r>
    </w:p>
    <w:p w14:paraId="0E7A30E1" w14:textId="77777777" w:rsidR="00914271" w:rsidRPr="004F7F0E" w:rsidRDefault="00914271" w:rsidP="002B072C">
      <w:pPr>
        <w:spacing w:line="360" w:lineRule="auto"/>
        <w:ind w:left="567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F7F0E">
        <w:rPr>
          <w:rFonts w:ascii="Times New Roman" w:hAnsi="Times New Roman" w:cs="Times New Roman"/>
          <w:noProof/>
          <w:sz w:val="28"/>
          <w:szCs w:val="28"/>
          <w:lang w:eastAsia="ru-RU"/>
        </w:rPr>
        <w:t>3)</w:t>
      </w:r>
      <w:r w:rsidRPr="004F7F0E">
        <w:rPr>
          <w:rFonts w:ascii="Times New Roman" w:hAnsi="Times New Roman" w:cs="Times New Roman"/>
          <w:noProof/>
          <w:sz w:val="28"/>
          <w:szCs w:val="28"/>
          <w:lang w:eastAsia="ru-RU"/>
        </w:rPr>
        <w:tab/>
        <w:t>Световые столы для рисования песком ( способствует развитию визуальных и тактильных ощущений. Активизирует внимание, снимает напряжение. Стол предназначен для релаксации, тактильной и зрительной стимуляции, развития воображения, игровой терапии.</w:t>
      </w:r>
    </w:p>
    <w:p w14:paraId="00B1E748" w14:textId="77777777" w:rsidR="00914271" w:rsidRPr="004F7F0E" w:rsidRDefault="00914271" w:rsidP="002B072C">
      <w:pPr>
        <w:spacing w:line="360" w:lineRule="auto"/>
        <w:ind w:left="567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F7F0E">
        <w:rPr>
          <w:rFonts w:ascii="Times New Roman" w:hAnsi="Times New Roman" w:cs="Times New Roman"/>
          <w:noProof/>
          <w:sz w:val="28"/>
          <w:szCs w:val="28"/>
          <w:lang w:eastAsia="ru-RU"/>
        </w:rPr>
        <w:t>4)</w:t>
      </w:r>
      <w:r w:rsidRPr="004F7F0E">
        <w:rPr>
          <w:rFonts w:ascii="Times New Roman" w:hAnsi="Times New Roman" w:cs="Times New Roman"/>
          <w:noProof/>
          <w:sz w:val="28"/>
          <w:szCs w:val="28"/>
          <w:lang w:eastAsia="ru-RU"/>
        </w:rPr>
        <w:tab/>
        <w:t>Тактильные развивающие панели (панели используются для развития мелкой моторики, навыков осязания и открывания, закрывания);</w:t>
      </w:r>
    </w:p>
    <w:p w14:paraId="5CC1F52E" w14:textId="72953040" w:rsidR="00914271" w:rsidRPr="00D84FAF" w:rsidRDefault="00914271" w:rsidP="002B072C">
      <w:pPr>
        <w:spacing w:line="360" w:lineRule="auto"/>
        <w:ind w:left="567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F7F0E">
        <w:rPr>
          <w:rFonts w:ascii="Times New Roman" w:hAnsi="Times New Roman" w:cs="Times New Roman"/>
          <w:noProof/>
          <w:sz w:val="28"/>
          <w:szCs w:val="28"/>
          <w:lang w:eastAsia="ru-RU"/>
        </w:rPr>
        <w:t>5)</w:t>
      </w:r>
      <w:r w:rsidRPr="004F7F0E">
        <w:rPr>
          <w:rFonts w:ascii="Times New Roman" w:hAnsi="Times New Roman" w:cs="Times New Roman"/>
          <w:noProof/>
          <w:sz w:val="28"/>
          <w:szCs w:val="28"/>
          <w:lang w:eastAsia="ru-RU"/>
        </w:rPr>
        <w:tab/>
        <w:t xml:space="preserve">Фиброоптический душ и фиброоптический занавес (предназначены для релаксации, тактильной и зрительной стимуляции, развития воображения.     </w:t>
      </w:r>
    </w:p>
    <w:p w14:paraId="2BD8614D" w14:textId="27B55546" w:rsidR="00914271" w:rsidRPr="004F7F0E" w:rsidRDefault="00914271" w:rsidP="00D84FAF">
      <w:pPr>
        <w:pStyle w:val="a6"/>
        <w:spacing w:line="360" w:lineRule="auto"/>
        <w:ind w:left="1134"/>
        <w:contextualSpacing/>
        <w:jc w:val="center"/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</w:pPr>
      <w:r w:rsidRPr="004F7F0E"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 xml:space="preserve">Конспект </w:t>
      </w:r>
      <w:r w:rsidR="0033194D" w:rsidRPr="004F7F0E"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 xml:space="preserve"> коррекци</w:t>
      </w:r>
      <w:r w:rsidR="0030080B" w:rsidRPr="004F7F0E"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>онно-развивающего занятия</w:t>
      </w:r>
    </w:p>
    <w:p w14:paraId="300C9ACB" w14:textId="599B09EB" w:rsidR="0033194D" w:rsidRPr="004F7F0E" w:rsidRDefault="0030080B" w:rsidP="002B072C">
      <w:pPr>
        <w:pStyle w:val="a6"/>
        <w:spacing w:line="360" w:lineRule="auto"/>
        <w:ind w:left="567"/>
        <w:contextualSpacing/>
        <w:jc w:val="both"/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</w:pPr>
      <w:r w:rsidRPr="004F7F0E"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>«</w:t>
      </w:r>
      <w:r w:rsidR="007D7C1A" w:rsidRPr="004F7F0E"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>Морское</w:t>
      </w:r>
      <w:r w:rsidRPr="004F7F0E"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 xml:space="preserve"> путешествие</w:t>
      </w:r>
      <w:r w:rsidR="0033194D" w:rsidRPr="004F7F0E"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 xml:space="preserve">» </w:t>
      </w:r>
    </w:p>
    <w:p w14:paraId="6E9B27D9" w14:textId="470D3D30" w:rsidR="0033194D" w:rsidRPr="004F7F0E" w:rsidRDefault="0030080B" w:rsidP="002B072C">
      <w:pPr>
        <w:pStyle w:val="a6"/>
        <w:spacing w:line="360" w:lineRule="auto"/>
        <w:ind w:left="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7F0E"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>Возраст детей</w:t>
      </w:r>
      <w:r w:rsidR="0033194D" w:rsidRPr="004F7F0E"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>:</w:t>
      </w:r>
      <w:r w:rsidR="0033194D" w:rsidRPr="004F7F0E">
        <w:rPr>
          <w:rFonts w:ascii="Times New Roman" w:hAnsi="Times New Roman" w:cs="Times New Roman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 xml:space="preserve"> </w:t>
      </w:r>
      <w:r w:rsidRPr="004F7F0E">
        <w:rPr>
          <w:rFonts w:ascii="Times New Roman" w:hAnsi="Times New Roman" w:cs="Times New Roman"/>
          <w:sz w:val="28"/>
          <w:szCs w:val="28"/>
        </w:rPr>
        <w:t>старший дошкольный возраст 5-7 лет</w:t>
      </w:r>
      <w:r w:rsidR="0033194D" w:rsidRPr="004F7F0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54A252" w14:textId="12E47AEC" w:rsidR="0033194D" w:rsidRPr="004F7F0E" w:rsidRDefault="0033194D" w:rsidP="002B072C">
      <w:pPr>
        <w:pStyle w:val="a6"/>
        <w:spacing w:line="360" w:lineRule="auto"/>
        <w:ind w:left="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7F0E"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>Форма:</w:t>
      </w:r>
      <w:r w:rsidRPr="004F7F0E">
        <w:rPr>
          <w:rFonts w:ascii="Times New Roman" w:hAnsi="Times New Roman" w:cs="Times New Roman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 xml:space="preserve"> </w:t>
      </w:r>
      <w:r w:rsidRPr="004F7F0E">
        <w:rPr>
          <w:rFonts w:ascii="Times New Roman" w:hAnsi="Times New Roman" w:cs="Times New Roman"/>
          <w:sz w:val="28"/>
          <w:szCs w:val="28"/>
        </w:rPr>
        <w:t>подгрупповая</w:t>
      </w:r>
      <w:r w:rsidR="002320E2" w:rsidRPr="004F7F0E">
        <w:rPr>
          <w:rFonts w:ascii="Times New Roman" w:hAnsi="Times New Roman" w:cs="Times New Roman"/>
          <w:sz w:val="28"/>
          <w:szCs w:val="28"/>
        </w:rPr>
        <w:t xml:space="preserve"> (4- 6 человек)</w:t>
      </w:r>
    </w:p>
    <w:p w14:paraId="36E4129C" w14:textId="7B457331" w:rsidR="0033194D" w:rsidRPr="004F7F0E" w:rsidRDefault="0033194D" w:rsidP="002B072C">
      <w:pPr>
        <w:pStyle w:val="a6"/>
        <w:spacing w:line="360" w:lineRule="auto"/>
        <w:ind w:left="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7F0E"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>Категория обучающихся:</w:t>
      </w:r>
      <w:r w:rsidRPr="004F7F0E">
        <w:rPr>
          <w:rFonts w:ascii="Times New Roman" w:hAnsi="Times New Roman" w:cs="Times New Roman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 xml:space="preserve"> </w:t>
      </w:r>
      <w:r w:rsidR="0030080B" w:rsidRPr="004F7F0E">
        <w:rPr>
          <w:rFonts w:ascii="Times New Roman" w:hAnsi="Times New Roman" w:cs="Times New Roman"/>
          <w:sz w:val="28"/>
          <w:szCs w:val="28"/>
        </w:rPr>
        <w:t>дети старшего дошкольного возраста</w:t>
      </w:r>
      <w:r w:rsidR="002320E2" w:rsidRPr="004F7F0E">
        <w:rPr>
          <w:rFonts w:ascii="Times New Roman" w:hAnsi="Times New Roman" w:cs="Times New Roman"/>
          <w:sz w:val="28"/>
          <w:szCs w:val="28"/>
        </w:rPr>
        <w:t xml:space="preserve"> с отклонениями в поведении и нарушениями эмоционально-волевой сфер</w:t>
      </w:r>
      <w:r w:rsidR="00D2045E" w:rsidRPr="004F7F0E">
        <w:rPr>
          <w:rFonts w:ascii="Times New Roman" w:hAnsi="Times New Roman" w:cs="Times New Roman"/>
          <w:sz w:val="28"/>
          <w:szCs w:val="28"/>
        </w:rPr>
        <w:t>ы</w:t>
      </w:r>
    </w:p>
    <w:p w14:paraId="66AAB6F2" w14:textId="44E9522C" w:rsidR="0033194D" w:rsidRPr="004F7F0E" w:rsidRDefault="0033194D" w:rsidP="002B072C">
      <w:pPr>
        <w:pStyle w:val="a6"/>
        <w:spacing w:line="360" w:lineRule="auto"/>
        <w:ind w:left="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7F0E"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>Тема занятия</w:t>
      </w:r>
      <w:r w:rsidRPr="004F7F0E">
        <w:rPr>
          <w:rFonts w:ascii="Times New Roman" w:hAnsi="Times New Roman" w:cs="Times New Roman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 xml:space="preserve">: </w:t>
      </w:r>
      <w:r w:rsidRPr="004F7F0E">
        <w:rPr>
          <w:rFonts w:ascii="Times New Roman" w:hAnsi="Times New Roman" w:cs="Times New Roman"/>
          <w:sz w:val="28"/>
          <w:szCs w:val="28"/>
        </w:rPr>
        <w:t>«Мо</w:t>
      </w:r>
      <w:r w:rsidR="0030080B" w:rsidRPr="004F7F0E">
        <w:rPr>
          <w:rFonts w:ascii="Times New Roman" w:hAnsi="Times New Roman" w:cs="Times New Roman"/>
          <w:sz w:val="28"/>
          <w:szCs w:val="28"/>
        </w:rPr>
        <w:t>рское путешествие</w:t>
      </w:r>
      <w:r w:rsidRPr="004F7F0E">
        <w:rPr>
          <w:rFonts w:ascii="Times New Roman" w:hAnsi="Times New Roman" w:cs="Times New Roman"/>
          <w:sz w:val="28"/>
          <w:szCs w:val="28"/>
        </w:rPr>
        <w:t>»</w:t>
      </w:r>
    </w:p>
    <w:p w14:paraId="3E395EAC" w14:textId="74E2A860" w:rsidR="0033194D" w:rsidRPr="004F7F0E" w:rsidRDefault="0033194D" w:rsidP="002B072C">
      <w:pPr>
        <w:spacing w:after="0" w:line="360" w:lineRule="auto"/>
        <w:ind w:left="56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7F0E"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>Цель:</w:t>
      </w:r>
      <w:r w:rsidRPr="004F7F0E">
        <w:rPr>
          <w:rFonts w:ascii="Times New Roman" w:hAnsi="Times New Roman" w:cs="Times New Roman"/>
          <w:sz w:val="28"/>
          <w:szCs w:val="28"/>
        </w:rPr>
        <w:t xml:space="preserve"> </w:t>
      </w:r>
      <w:r w:rsidR="007D7C1A" w:rsidRPr="004F7F0E">
        <w:rPr>
          <w:rFonts w:ascii="Times New Roman" w:eastAsia="Calibri" w:hAnsi="Times New Roman" w:cs="Times New Roman"/>
          <w:sz w:val="28"/>
          <w:szCs w:val="28"/>
        </w:rPr>
        <w:t>снятие психоэмоционального напряжения, развитие тактильной чувствительности, создание положительного эмоционального настроя</w:t>
      </w:r>
      <w:r w:rsidR="002320E2" w:rsidRPr="004F7F0E">
        <w:rPr>
          <w:rFonts w:ascii="Times New Roman" w:eastAsia="Calibri" w:hAnsi="Times New Roman" w:cs="Times New Roman"/>
          <w:sz w:val="28"/>
          <w:szCs w:val="28"/>
        </w:rPr>
        <w:t>, развитие коммуникативных навыков</w:t>
      </w:r>
      <w:r w:rsidR="004A6437" w:rsidRPr="004F7F0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6624E61" w14:textId="77777777" w:rsidR="00CB1354" w:rsidRPr="004F7F0E" w:rsidRDefault="00CB1354" w:rsidP="002B072C">
      <w:pPr>
        <w:spacing w:after="0" w:line="360" w:lineRule="auto"/>
        <w:ind w:left="56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F1B085" w14:textId="77777777" w:rsidR="0033194D" w:rsidRPr="004F7F0E" w:rsidRDefault="0033194D" w:rsidP="002B072C">
      <w:pPr>
        <w:pStyle w:val="a6"/>
        <w:spacing w:line="360" w:lineRule="auto"/>
        <w:ind w:left="567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</w:pPr>
      <w:r w:rsidRPr="004F7F0E"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>Задачи:</w:t>
      </w:r>
    </w:p>
    <w:p w14:paraId="080DB576" w14:textId="4A3B4EC9" w:rsidR="0033194D" w:rsidRPr="004F7F0E" w:rsidRDefault="0033194D" w:rsidP="002B072C">
      <w:pPr>
        <w:pStyle w:val="a6"/>
        <w:spacing w:line="36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F0E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4F7F0E">
        <w:rPr>
          <w:rFonts w:ascii="Times New Roman" w:hAnsi="Times New Roman" w:cs="Times New Roman"/>
          <w:i/>
          <w:iCs/>
          <w:sz w:val="28"/>
          <w:szCs w:val="28"/>
        </w:rPr>
        <w:t>) образовательная:</w:t>
      </w:r>
      <w:r w:rsidRPr="004F7F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1A24" w:rsidRPr="004F7F0E">
        <w:rPr>
          <w:rFonts w:ascii="Times New Roman" w:eastAsia="Times New Roman" w:hAnsi="Times New Roman" w:cs="Times New Roman"/>
          <w:sz w:val="28"/>
          <w:szCs w:val="28"/>
        </w:rPr>
        <w:t>узнавать, различать эмоциональное состояние свое и партнера по игре;</w:t>
      </w:r>
    </w:p>
    <w:p w14:paraId="10F72CDD" w14:textId="6A7B44B9" w:rsidR="0033194D" w:rsidRPr="004F7F0E" w:rsidRDefault="0033194D" w:rsidP="002B072C">
      <w:pPr>
        <w:pStyle w:val="a6"/>
        <w:spacing w:line="360" w:lineRule="auto"/>
        <w:ind w:left="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7F0E">
        <w:rPr>
          <w:rFonts w:ascii="Times New Roman" w:hAnsi="Times New Roman" w:cs="Times New Roman"/>
          <w:sz w:val="28"/>
          <w:szCs w:val="28"/>
        </w:rPr>
        <w:t>2)</w:t>
      </w:r>
      <w:r w:rsidR="00572898" w:rsidRPr="004F7F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F0E">
        <w:rPr>
          <w:rFonts w:ascii="Times New Roman" w:hAnsi="Times New Roman" w:cs="Times New Roman"/>
          <w:i/>
          <w:iCs/>
          <w:sz w:val="28"/>
          <w:szCs w:val="28"/>
        </w:rPr>
        <w:t>коррекционно</w:t>
      </w:r>
      <w:proofErr w:type="spellEnd"/>
      <w:r w:rsidRPr="004F7F0E">
        <w:rPr>
          <w:rFonts w:ascii="Times New Roman" w:hAnsi="Times New Roman" w:cs="Times New Roman"/>
          <w:i/>
          <w:iCs/>
          <w:sz w:val="28"/>
          <w:szCs w:val="28"/>
        </w:rPr>
        <w:t xml:space="preserve"> – развивающая:</w:t>
      </w:r>
      <w:r w:rsidRPr="004F7F0E">
        <w:rPr>
          <w:rFonts w:ascii="Times New Roman" w:hAnsi="Times New Roman" w:cs="Times New Roman"/>
          <w:sz w:val="28"/>
          <w:szCs w:val="28"/>
        </w:rPr>
        <w:t xml:space="preserve"> снизить уровень тревожности, напряжения; развивать навык взаимодействия в парах и группе, эмоциональную сферу через </w:t>
      </w:r>
      <w:proofErr w:type="spellStart"/>
      <w:r w:rsidRPr="004F7F0E">
        <w:rPr>
          <w:rFonts w:ascii="Times New Roman" w:hAnsi="Times New Roman" w:cs="Times New Roman"/>
          <w:sz w:val="28"/>
          <w:szCs w:val="28"/>
        </w:rPr>
        <w:t>отреагирование</w:t>
      </w:r>
      <w:proofErr w:type="spellEnd"/>
      <w:r w:rsidRPr="004F7F0E">
        <w:rPr>
          <w:rFonts w:ascii="Times New Roman" w:hAnsi="Times New Roman" w:cs="Times New Roman"/>
          <w:sz w:val="28"/>
          <w:szCs w:val="28"/>
        </w:rPr>
        <w:t xml:space="preserve"> своего актуального состояния</w:t>
      </w:r>
      <w:r w:rsidRPr="004F7F0E">
        <w:rPr>
          <w:rFonts w:ascii="Times New Roman" w:hAnsi="Times New Roman" w:cs="Times New Roman"/>
          <w:color w:val="000000"/>
          <w:sz w:val="28"/>
          <w:szCs w:val="28"/>
        </w:rPr>
        <w:t xml:space="preserve">; активизировать внимания; развивать </w:t>
      </w:r>
      <w:r w:rsidRPr="004F7F0E">
        <w:rPr>
          <w:rFonts w:ascii="Times New Roman" w:hAnsi="Times New Roman" w:cs="Times New Roman"/>
          <w:sz w:val="28"/>
          <w:szCs w:val="28"/>
        </w:rPr>
        <w:t xml:space="preserve">тактильную чувствительность, </w:t>
      </w:r>
      <w:r w:rsidRPr="004F7F0E">
        <w:rPr>
          <w:rFonts w:ascii="Times New Roman" w:hAnsi="Times New Roman" w:cs="Times New Roman"/>
          <w:color w:val="000000"/>
          <w:sz w:val="28"/>
          <w:szCs w:val="28"/>
        </w:rPr>
        <w:t>произвольность психических процессов, общую и</w:t>
      </w:r>
      <w:r w:rsidRPr="004F7F0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F7F0E">
        <w:rPr>
          <w:rFonts w:ascii="Times New Roman" w:hAnsi="Times New Roman" w:cs="Times New Roman"/>
          <w:color w:val="000000"/>
          <w:sz w:val="28"/>
          <w:szCs w:val="28"/>
        </w:rPr>
        <w:t>мелкую моторику;</w:t>
      </w:r>
    </w:p>
    <w:p w14:paraId="7580C837" w14:textId="51E5EC85" w:rsidR="0033194D" w:rsidRPr="004F7F0E" w:rsidRDefault="0033194D" w:rsidP="002B072C">
      <w:pPr>
        <w:pStyle w:val="a6"/>
        <w:spacing w:line="360" w:lineRule="auto"/>
        <w:ind w:left="567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7F0E">
        <w:rPr>
          <w:rFonts w:ascii="Times New Roman" w:hAnsi="Times New Roman" w:cs="Times New Roman"/>
          <w:sz w:val="28"/>
          <w:szCs w:val="28"/>
        </w:rPr>
        <w:t>3</w:t>
      </w:r>
      <w:r w:rsidRPr="004F7F0E">
        <w:rPr>
          <w:rFonts w:ascii="Times New Roman" w:hAnsi="Times New Roman" w:cs="Times New Roman"/>
          <w:i/>
          <w:iCs/>
          <w:sz w:val="28"/>
          <w:szCs w:val="28"/>
        </w:rPr>
        <w:t>) воспитательная:</w:t>
      </w:r>
      <w:r w:rsidRPr="004F7F0E">
        <w:rPr>
          <w:rFonts w:ascii="Times New Roman" w:hAnsi="Times New Roman" w:cs="Times New Roman"/>
          <w:sz w:val="28"/>
          <w:szCs w:val="28"/>
        </w:rPr>
        <w:t xml:space="preserve"> </w:t>
      </w:r>
      <w:r w:rsidRPr="004F7F0E">
        <w:rPr>
          <w:rFonts w:ascii="Times New Roman" w:hAnsi="Times New Roman" w:cs="Times New Roman"/>
          <w:color w:val="000000"/>
          <w:sz w:val="28"/>
          <w:szCs w:val="28"/>
        </w:rPr>
        <w:t>воспитывать внимательное, доброжелательное отношение друг к другу</w:t>
      </w:r>
      <w:r w:rsidR="002320E2" w:rsidRPr="004F7F0E">
        <w:rPr>
          <w:rFonts w:ascii="Times New Roman" w:hAnsi="Times New Roman" w:cs="Times New Roman"/>
          <w:color w:val="000000"/>
          <w:sz w:val="28"/>
          <w:szCs w:val="28"/>
        </w:rPr>
        <w:t>, слушать партнера по игре и действовать сообща.</w:t>
      </w:r>
    </w:p>
    <w:p w14:paraId="7CAF8D71" w14:textId="3CA2C141" w:rsidR="00D2045E" w:rsidRPr="004F7F0E" w:rsidRDefault="00FB432A" w:rsidP="002B072C">
      <w:pPr>
        <w:pStyle w:val="a6"/>
        <w:spacing w:line="360" w:lineRule="auto"/>
        <w:ind w:left="567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7F0E">
        <w:rPr>
          <w:rFonts w:ascii="Times New Roman" w:hAnsi="Times New Roman" w:cs="Times New Roman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 xml:space="preserve"> </w:t>
      </w:r>
      <w:r w:rsidRPr="004F7F0E">
        <w:rPr>
          <w:rFonts w:ascii="Times New Roman" w:hAnsi="Times New Roman" w:cs="Times New Roman"/>
          <w:b/>
          <w:bCs/>
          <w:color w:val="000000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>Средства обучения</w:t>
      </w:r>
      <w:r w:rsidR="006D59F8" w:rsidRPr="004F7F0E">
        <w:rPr>
          <w:rFonts w:ascii="Times New Roman" w:hAnsi="Times New Roman" w:cs="Times New Roman"/>
          <w:b/>
          <w:bCs/>
          <w:color w:val="000000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 xml:space="preserve"> (оборудование и материалы) </w:t>
      </w:r>
      <w:r w:rsidRPr="004F7F0E">
        <w:rPr>
          <w:rFonts w:ascii="Times New Roman" w:hAnsi="Times New Roman" w:cs="Times New Roman"/>
          <w:b/>
          <w:bCs/>
          <w:color w:val="000000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 xml:space="preserve">: </w:t>
      </w:r>
      <w:r w:rsidRPr="004F7F0E">
        <w:rPr>
          <w:rFonts w:ascii="Times New Roman" w:hAnsi="Times New Roman" w:cs="Times New Roman"/>
          <w:color w:val="000000"/>
          <w:sz w:val="28"/>
          <w:szCs w:val="28"/>
        </w:rPr>
        <w:t>воздушно- пузырьковая колба, сенсорная тропа для ног, светов</w:t>
      </w:r>
      <w:r w:rsidR="0094354B" w:rsidRPr="004F7F0E">
        <w:rPr>
          <w:rFonts w:ascii="Times New Roman" w:hAnsi="Times New Roman" w:cs="Times New Roman"/>
          <w:color w:val="000000"/>
          <w:sz w:val="28"/>
          <w:szCs w:val="28"/>
        </w:rPr>
        <w:t>ые песочные столы детские, игровой набор «Морские обитатели», сказочный персонаж Черепаха, трубочки для напитков (набор), карточки с загадками, интерактивная доска.</w:t>
      </w:r>
    </w:p>
    <w:p w14:paraId="0CF15E51" w14:textId="6068EE93" w:rsidR="00FB432A" w:rsidRPr="00D84FAF" w:rsidRDefault="0033194D" w:rsidP="002B072C">
      <w:pPr>
        <w:pStyle w:val="a6"/>
        <w:spacing w:line="360" w:lineRule="auto"/>
        <w:ind w:left="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7F0E">
        <w:rPr>
          <w:rFonts w:ascii="Times New Roman" w:hAnsi="Times New Roman" w:cs="Times New Roman"/>
          <w:b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>Используемые технологии:</w:t>
      </w:r>
      <w:r w:rsidRPr="004F7F0E">
        <w:rPr>
          <w:rFonts w:ascii="Times New Roman" w:hAnsi="Times New Roman" w:cs="Times New Roman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</w:rPr>
        <w:t xml:space="preserve"> </w:t>
      </w:r>
      <w:r w:rsidR="00A01A24" w:rsidRPr="004F7F0E">
        <w:rPr>
          <w:rFonts w:ascii="Times New Roman" w:hAnsi="Times New Roman" w:cs="Times New Roman"/>
          <w:sz w:val="28"/>
          <w:szCs w:val="28"/>
        </w:rPr>
        <w:t>арт- технологи</w:t>
      </w:r>
      <w:r w:rsidR="0094354B" w:rsidRPr="004F7F0E">
        <w:rPr>
          <w:rFonts w:ascii="Times New Roman" w:hAnsi="Times New Roman" w:cs="Times New Roman"/>
          <w:sz w:val="28"/>
          <w:szCs w:val="28"/>
        </w:rPr>
        <w:t>и</w:t>
      </w:r>
      <w:r w:rsidR="00A01A24" w:rsidRPr="004F7F0E">
        <w:rPr>
          <w:rFonts w:ascii="Times New Roman" w:hAnsi="Times New Roman" w:cs="Times New Roman"/>
          <w:sz w:val="28"/>
          <w:szCs w:val="28"/>
        </w:rPr>
        <w:t xml:space="preserve">, </w:t>
      </w:r>
      <w:r w:rsidRPr="004F7F0E">
        <w:rPr>
          <w:rFonts w:ascii="Times New Roman" w:hAnsi="Times New Roman" w:cs="Times New Roman"/>
          <w:sz w:val="28"/>
          <w:szCs w:val="28"/>
        </w:rPr>
        <w:t>игровые технологии,</w:t>
      </w:r>
      <w:r w:rsidR="00A01A24" w:rsidRPr="004F7F0E">
        <w:rPr>
          <w:rFonts w:ascii="Times New Roman" w:hAnsi="Times New Roman" w:cs="Times New Roman"/>
          <w:sz w:val="28"/>
          <w:szCs w:val="28"/>
        </w:rPr>
        <w:t xml:space="preserve"> ИКТ,</w:t>
      </w:r>
      <w:r w:rsidRPr="004F7F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F0E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4F7F0E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94354B" w:rsidRPr="004F7F0E">
        <w:rPr>
          <w:rFonts w:ascii="Times New Roman" w:hAnsi="Times New Roman" w:cs="Times New Roman"/>
          <w:sz w:val="28"/>
          <w:szCs w:val="28"/>
        </w:rPr>
        <w:t xml:space="preserve">я, техники </w:t>
      </w:r>
      <w:proofErr w:type="spellStart"/>
      <w:r w:rsidR="0094354B" w:rsidRPr="004F7F0E">
        <w:rPr>
          <w:rFonts w:ascii="Times New Roman" w:hAnsi="Times New Roman" w:cs="Times New Roman"/>
          <w:sz w:val="28"/>
          <w:szCs w:val="28"/>
        </w:rPr>
        <w:t>телеснооринтированной</w:t>
      </w:r>
      <w:proofErr w:type="spellEnd"/>
      <w:r w:rsidR="0094354B" w:rsidRPr="004F7F0E">
        <w:rPr>
          <w:rFonts w:ascii="Times New Roman" w:hAnsi="Times New Roman" w:cs="Times New Roman"/>
          <w:sz w:val="28"/>
          <w:szCs w:val="28"/>
        </w:rPr>
        <w:t xml:space="preserve"> терапии</w:t>
      </w:r>
      <w:r w:rsidR="00E16AE4" w:rsidRPr="004F7F0E">
        <w:rPr>
          <w:rFonts w:ascii="Times New Roman" w:hAnsi="Times New Roman" w:cs="Times New Roman"/>
          <w:sz w:val="28"/>
          <w:szCs w:val="28"/>
        </w:rPr>
        <w:t>.</w:t>
      </w:r>
    </w:p>
    <w:p w14:paraId="1EF95194" w14:textId="77777777" w:rsidR="00FB432A" w:rsidRPr="004F7F0E" w:rsidRDefault="00FB432A" w:rsidP="002B072C">
      <w:pPr>
        <w:pStyle w:val="a6"/>
        <w:spacing w:line="360" w:lineRule="auto"/>
        <w:ind w:left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72561A3" w14:textId="77777777" w:rsidR="00FB432A" w:rsidRPr="004F7F0E" w:rsidRDefault="00FB432A" w:rsidP="002B072C">
      <w:pPr>
        <w:pStyle w:val="a6"/>
        <w:spacing w:line="360" w:lineRule="auto"/>
        <w:ind w:left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B384CD8" w14:textId="77777777" w:rsidR="00FB432A" w:rsidRPr="004F7F0E" w:rsidRDefault="00FB432A" w:rsidP="002B072C">
      <w:pPr>
        <w:pStyle w:val="a6"/>
        <w:spacing w:line="360" w:lineRule="auto"/>
        <w:ind w:left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C7AA30" w14:textId="76365838" w:rsidR="00FB432A" w:rsidRPr="004F7F0E" w:rsidRDefault="00FB432A" w:rsidP="002B072C">
      <w:pPr>
        <w:pStyle w:val="a6"/>
        <w:spacing w:line="360" w:lineRule="auto"/>
        <w:ind w:left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3077E5B" w14:textId="77777777" w:rsidR="00FB432A" w:rsidRPr="004F7F0E" w:rsidRDefault="00FB432A" w:rsidP="00D84FAF">
      <w:pPr>
        <w:pStyle w:val="a6"/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FB432A" w:rsidRPr="004F7F0E" w:rsidSect="00FB432A">
          <w:pgSz w:w="11906" w:h="16838"/>
          <w:pgMar w:top="567" w:right="1134" w:bottom="1134" w:left="1134" w:header="709" w:footer="709" w:gutter="0"/>
          <w:cols w:space="708"/>
          <w:docGrid w:linePitch="360"/>
        </w:sectPr>
      </w:pPr>
    </w:p>
    <w:p w14:paraId="015B85B0" w14:textId="2F246A1C" w:rsidR="00FB432A" w:rsidRPr="004F7F0E" w:rsidRDefault="00FB432A" w:rsidP="004F7F0E">
      <w:pPr>
        <w:pStyle w:val="a6"/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2F61AC6" w14:textId="1872CAAC" w:rsidR="007B540A" w:rsidRPr="00C26C3B" w:rsidRDefault="00DD6DCE" w:rsidP="004F7F0E">
      <w:pPr>
        <w:pStyle w:val="a6"/>
        <w:shd w:val="clear" w:color="auto" w:fill="EDEDED" w:themeFill="accent3" w:themeFillTint="33"/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color w:val="FFC000" w:themeColor="accent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4F7F0E">
        <w:rPr>
          <w:rFonts w:ascii="Times New Roman" w:hAnsi="Times New Roman" w:cs="Times New Roman"/>
          <w:b/>
          <w:bCs/>
          <w:color w:val="FFC000" w:themeColor="accent4"/>
          <w:sz w:val="28"/>
          <w:szCs w:val="28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         </w:t>
      </w:r>
      <w:r w:rsidR="00FB432A" w:rsidRPr="00C26C3B">
        <w:rPr>
          <w:rFonts w:ascii="Times New Roman" w:hAnsi="Times New Roman" w:cs="Times New Roman"/>
          <w:b/>
          <w:bCs/>
          <w:color w:val="FFC000" w:themeColor="accent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Содержание занятия</w:t>
      </w:r>
    </w:p>
    <w:tbl>
      <w:tblPr>
        <w:tblStyle w:val="ab"/>
        <w:tblpPr w:leftFromText="180" w:rightFromText="180" w:vertAnchor="text" w:horzAnchor="page" w:tblpXSpec="center" w:tblpY="1236"/>
        <w:tblW w:w="14175" w:type="dxa"/>
        <w:tblLayout w:type="fixed"/>
        <w:tblLook w:val="04A0" w:firstRow="1" w:lastRow="0" w:firstColumn="1" w:lastColumn="0" w:noHBand="0" w:noVBand="1"/>
      </w:tblPr>
      <w:tblGrid>
        <w:gridCol w:w="1838"/>
        <w:gridCol w:w="6932"/>
        <w:gridCol w:w="2439"/>
        <w:gridCol w:w="2966"/>
      </w:tblGrid>
      <w:tr w:rsidR="00D84FAF" w:rsidRPr="004F7F0E" w14:paraId="6CF889DD" w14:textId="77777777" w:rsidTr="00C26C3B">
        <w:trPr>
          <w:trHeight w:val="784"/>
        </w:trPr>
        <w:tc>
          <w:tcPr>
            <w:tcW w:w="1838" w:type="dxa"/>
            <w:vMerge w:val="restart"/>
          </w:tcPr>
          <w:p w14:paraId="1733D3C6" w14:textId="4B949AD4" w:rsidR="00D84FAF" w:rsidRPr="004F7F0E" w:rsidRDefault="00D84FAF" w:rsidP="00C26C3B">
            <w:pPr>
              <w:pStyle w:val="a6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14:glow w14:rad="2286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F7F0E">
              <w:rPr>
                <w:rFonts w:ascii="Times New Roman" w:hAnsi="Times New Roman" w:cs="Times New Roman"/>
                <w:b/>
                <w:bCs/>
                <w:sz w:val="28"/>
                <w:szCs w:val="28"/>
                <w14:glow w14:rad="228600">
                  <w14:schemeClr w14:val="accent3">
                    <w14:alpha w14:val="60000"/>
                    <w14:satMod w14:val="175000"/>
                  </w14:schemeClr>
                </w14:glow>
              </w:rPr>
              <w:t>Структура занятия</w:t>
            </w:r>
          </w:p>
        </w:tc>
        <w:tc>
          <w:tcPr>
            <w:tcW w:w="9371" w:type="dxa"/>
            <w:gridSpan w:val="2"/>
          </w:tcPr>
          <w:p w14:paraId="3A501491" w14:textId="5CF56255" w:rsidR="00D84FAF" w:rsidRPr="004F7F0E" w:rsidRDefault="00D84FAF" w:rsidP="00C26C3B">
            <w:pPr>
              <w:pStyle w:val="a6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14:glow w14:rad="2286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F7F0E">
              <w:rPr>
                <w:rFonts w:ascii="Times New Roman" w:hAnsi="Times New Roman" w:cs="Times New Roman"/>
                <w:b/>
                <w:bCs/>
                <w:sz w:val="28"/>
                <w:szCs w:val="28"/>
                <w14:glow w14:rad="228600">
                  <w14:schemeClr w14:val="accent3">
                    <w14:alpha w14:val="60000"/>
                    <w14:satMod w14:val="175000"/>
                  </w14:schemeClr>
                </w14:glow>
              </w:rPr>
              <w:t>Содержание педагогического взаимодействия «педагог - дети»</w:t>
            </w:r>
          </w:p>
        </w:tc>
        <w:tc>
          <w:tcPr>
            <w:tcW w:w="2966" w:type="dxa"/>
            <w:vMerge w:val="restart"/>
          </w:tcPr>
          <w:p w14:paraId="2D31DD03" w14:textId="5DAD8781" w:rsidR="00D84FAF" w:rsidRPr="004F7F0E" w:rsidRDefault="00D84FAF" w:rsidP="00C26C3B">
            <w:pPr>
              <w:pStyle w:val="a6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14:glow w14:rad="2286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F7F0E">
              <w:rPr>
                <w:rFonts w:ascii="Times New Roman" w:hAnsi="Times New Roman" w:cs="Times New Roman"/>
                <w:b/>
                <w:bCs/>
                <w:sz w:val="28"/>
                <w:szCs w:val="28"/>
                <w14:glow w14:rad="228600">
                  <w14:schemeClr w14:val="accent3">
                    <w14:alpha w14:val="60000"/>
                    <w14:satMod w14:val="175000"/>
                  </w14:schemeClr>
                </w14:glow>
              </w:rPr>
              <w:t>Формируемые базовые образовательные  действия</w:t>
            </w:r>
          </w:p>
        </w:tc>
      </w:tr>
      <w:tr w:rsidR="00D84FAF" w:rsidRPr="004F7F0E" w14:paraId="75250AFC" w14:textId="77777777" w:rsidTr="00C26C3B">
        <w:trPr>
          <w:trHeight w:val="780"/>
        </w:trPr>
        <w:tc>
          <w:tcPr>
            <w:tcW w:w="1838" w:type="dxa"/>
            <w:vMerge/>
          </w:tcPr>
          <w:p w14:paraId="13FC626C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2" w:type="dxa"/>
          </w:tcPr>
          <w:p w14:paraId="54588879" w14:textId="13C69A54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14:glow w14:rad="2286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F7F0E">
              <w:rPr>
                <w:rFonts w:ascii="Times New Roman" w:hAnsi="Times New Roman" w:cs="Times New Roman"/>
                <w:b/>
                <w:bCs/>
                <w:sz w:val="28"/>
                <w:szCs w:val="28"/>
                <w14:glow w14:rad="228600">
                  <w14:schemeClr w14:val="accent3">
                    <w14:alpha w14:val="60000"/>
                    <w14:satMod w14:val="175000"/>
                  </w14:schemeClr>
                </w14:glow>
              </w:rPr>
              <w:t>Действия педагог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glow w14:rad="228600">
                  <w14:schemeClr w14:val="accent3">
                    <w14:alpha w14:val="60000"/>
                    <w14:satMod w14:val="175000"/>
                  </w14:schemeClr>
                </w14:glow>
              </w:rPr>
              <w:t>а</w:t>
            </w:r>
          </w:p>
        </w:tc>
        <w:tc>
          <w:tcPr>
            <w:tcW w:w="2439" w:type="dxa"/>
          </w:tcPr>
          <w:p w14:paraId="63786F7C" w14:textId="600A4FCB" w:rsidR="00D84FAF" w:rsidRPr="004F7F0E" w:rsidRDefault="00D84FAF" w:rsidP="00C26C3B">
            <w:pPr>
              <w:pStyle w:val="a6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14:glow w14:rad="2286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F7F0E">
              <w:rPr>
                <w:rFonts w:ascii="Times New Roman" w:hAnsi="Times New Roman" w:cs="Times New Roman"/>
                <w:b/>
                <w:bCs/>
                <w:sz w:val="28"/>
                <w:szCs w:val="28"/>
                <w14:glow w14:rad="228600">
                  <w14:schemeClr w14:val="accent3">
                    <w14:alpha w14:val="60000"/>
                    <w14:satMod w14:val="175000"/>
                  </w14:schemeClr>
                </w14:glow>
              </w:rPr>
              <w:t>Действия воспитанников</w:t>
            </w:r>
          </w:p>
        </w:tc>
        <w:tc>
          <w:tcPr>
            <w:tcW w:w="2966" w:type="dxa"/>
            <w:vMerge/>
          </w:tcPr>
          <w:p w14:paraId="1E59C69C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FAF" w:rsidRPr="004F7F0E" w14:paraId="30ACA4EF" w14:textId="77777777" w:rsidTr="00C26C3B">
        <w:tc>
          <w:tcPr>
            <w:tcW w:w="1838" w:type="dxa"/>
          </w:tcPr>
          <w:p w14:paraId="4F4819CF" w14:textId="402FB2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 (приветствие)</w:t>
            </w:r>
          </w:p>
          <w:p w14:paraId="1C12EE45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2" w:type="dxa"/>
          </w:tcPr>
          <w:p w14:paraId="1D4B9F44" w14:textId="00A13B31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Ритуал приветствия «Доброе утро»</w:t>
            </w:r>
          </w:p>
          <w:p w14:paraId="7929B124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Цель: создание психологически комфортной обстановки на занятии, доброжелательного отношения друг к другу, настроя на совместную деятельность. </w:t>
            </w:r>
          </w:p>
          <w:p w14:paraId="738C14B0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Педагог- психолог (обращается к детям) : </w:t>
            </w:r>
          </w:p>
          <w:p w14:paraId="60029394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«Доброе утро улыбкой встречаем,</w:t>
            </w:r>
          </w:p>
          <w:p w14:paraId="5DE4877B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Улыбкой друг другу мы отвечаем,</w:t>
            </w:r>
          </w:p>
          <w:p w14:paraId="232E570C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Девочки, мальчики все подружитесь,</w:t>
            </w:r>
          </w:p>
          <w:p w14:paraId="43CE2746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Крепко за руки скорее возьмитесь!</w:t>
            </w:r>
          </w:p>
          <w:p w14:paraId="56C57FF2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помогайте друг другу всегда,</w:t>
            </w:r>
          </w:p>
          <w:p w14:paraId="71CA46BF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Ребята согласны? – «Конечно же, да!»</w:t>
            </w:r>
          </w:p>
          <w:p w14:paraId="7808F370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A6FF8D1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Ребята, молодцы, а теперь я предлагаю вам поздороваться друг с другом, но не обычным способом. Встаньте, пожалуйста, в круг и начиная с (имя ребенка) и по кругу -  поздоровайтесь:</w:t>
            </w:r>
          </w:p>
          <w:p w14:paraId="04A91769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- глазами</w:t>
            </w:r>
          </w:p>
          <w:p w14:paraId="65F3D46F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- ушами</w:t>
            </w:r>
          </w:p>
          <w:p w14:paraId="5629967E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- плечами</w:t>
            </w:r>
          </w:p>
          <w:p w14:paraId="40DE3123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- спинками</w:t>
            </w:r>
          </w:p>
          <w:p w14:paraId="0F62955A" w14:textId="7FE9A14E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- локтями</w:t>
            </w:r>
          </w:p>
        </w:tc>
        <w:tc>
          <w:tcPr>
            <w:tcW w:w="2439" w:type="dxa"/>
          </w:tcPr>
          <w:p w14:paraId="540867A6" w14:textId="1EDB05C0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Дети держатся за руки в круге и улыбаются друг другу, настраиваются на успешную работу в процессе занятия.</w:t>
            </w:r>
            <w:r w:rsidRPr="004F7F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F7F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Здороваются </w:t>
            </w:r>
            <w:r w:rsidRPr="004F7F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руками, плечами, носами, спинками, глазами.</w:t>
            </w:r>
          </w:p>
          <w:p w14:paraId="617D2FDB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AA1DB9F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E732E4A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3C3AA52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469D2AB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AC3E3E2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0A0F05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66" w:type="dxa"/>
          </w:tcPr>
          <w:p w14:paraId="64EF1C50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Личностные:</w:t>
            </w:r>
          </w:p>
          <w:p w14:paraId="441E1FAD" w14:textId="334D3D1A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соблюдение простейших норм этикета: умение здороваться, благодарить, выполнение учебных заданий под </w:t>
            </w:r>
            <w:r w:rsidRPr="004F7F0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руководством</w:t>
            </w:r>
            <w:r w:rsidRPr="004F7F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педагога.</w:t>
            </w:r>
          </w:p>
          <w:p w14:paraId="52B1F7EE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Регулятивные:</w:t>
            </w:r>
          </w:p>
          <w:p w14:paraId="10813543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принимать цели и произвольно включаться в деятельность, актуализация внимания.</w:t>
            </w:r>
          </w:p>
          <w:p w14:paraId="47E50FF9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Коммуникативные: </w:t>
            </w:r>
          </w:p>
          <w:p w14:paraId="39A2ABFC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создание атмосферы дружелюбия, эмоционально положительный настрой.</w:t>
            </w:r>
          </w:p>
        </w:tc>
      </w:tr>
      <w:tr w:rsidR="00D84FAF" w:rsidRPr="004F7F0E" w14:paraId="5581E32D" w14:textId="77777777" w:rsidTr="00C26C3B">
        <w:tc>
          <w:tcPr>
            <w:tcW w:w="1838" w:type="dxa"/>
          </w:tcPr>
          <w:p w14:paraId="3D4F15D4" w14:textId="595A16CE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Ритуал входа в сказку (актуализация знаний) </w:t>
            </w:r>
          </w:p>
          <w:p w14:paraId="1E053212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2" w:type="dxa"/>
          </w:tcPr>
          <w:p w14:paraId="1CFE4681" w14:textId="0BFE4903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Вхождение в сказку</w:t>
            </w:r>
          </w:p>
          <w:p w14:paraId="61E37C2F" w14:textId="4DF8CA03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Детский сад наш изменился,</w:t>
            </w:r>
          </w:p>
          <w:p w14:paraId="6F1FEF30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океан он превратился.</w:t>
            </w:r>
          </w:p>
          <w:p w14:paraId="3727F5A8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отправимся гулять.</w:t>
            </w:r>
          </w:p>
          <w:p w14:paraId="1307F331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Дно морское изучать!</w:t>
            </w:r>
          </w:p>
          <w:p w14:paraId="33096B61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водорослей разных,</w:t>
            </w:r>
          </w:p>
          <w:p w14:paraId="0B693425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Звезд, медуз и рыб прекрасных.</w:t>
            </w:r>
          </w:p>
          <w:p w14:paraId="5E0222FE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Ламинарии, ежи</w:t>
            </w:r>
          </w:p>
          <w:p w14:paraId="130542EB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ракушки хороши!</w:t>
            </w:r>
          </w:p>
          <w:p w14:paraId="4BE4E047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Открывайте, дети глазки:</w:t>
            </w:r>
          </w:p>
          <w:p w14:paraId="281C4627" w14:textId="6FEC38BF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Отправляемся мы в сказку</w:t>
            </w:r>
            <w:r w:rsidRPr="004F7F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14:paraId="1E68B304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Педагог- психолог: </w:t>
            </w:r>
          </w:p>
          <w:p w14:paraId="783F5FBD" w14:textId="43CBEF70" w:rsidR="00D84FAF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- Ребята, посмотрите, к нам на занятие приплыла морская черепаха, но это не простая черепаха, а царица всех морских черепах, зовут ее </w:t>
            </w:r>
            <w:proofErr w:type="spellStart"/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Тортила</w:t>
            </w:r>
            <w:proofErr w:type="spellEnd"/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2562F833" w14:textId="1CBC31B8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Она говорит, что  очень рада, что вы посетили ее волшебную песочную страну, здесь вы можете делать все: играть, строить колдовать, придумывать и творить! Но ее страну такую прекрасную и хрупкую – надо беречь и охранять: и песок и ее жителей. Вы знаете - как это можно сделать? </w:t>
            </w:r>
          </w:p>
          <w:p w14:paraId="60D87C71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Ответы детей:</w:t>
            </w:r>
          </w:p>
          <w:p w14:paraId="6C2AD291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- нельзя брать песок в рот</w:t>
            </w:r>
          </w:p>
          <w:p w14:paraId="41DCE482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- нельзя кидать песок в соседа</w:t>
            </w:r>
          </w:p>
          <w:p w14:paraId="5237355A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нельзя сыпать песок на пол</w:t>
            </w:r>
          </w:p>
          <w:p w14:paraId="0F136641" w14:textId="2B06ADA4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Молодцы, ребята, знаете правила поведения в песочной стране, а теперь присаживайтесь, пожалуйста, за столы с песком.</w:t>
            </w:r>
          </w:p>
        </w:tc>
        <w:tc>
          <w:tcPr>
            <w:tcW w:w="2439" w:type="dxa"/>
          </w:tcPr>
          <w:p w14:paraId="0C0D29EF" w14:textId="3211A5EF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Дети встают в круг, держатся за руки, по окончании слов </w:t>
            </w: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педагога- психолога дети открывают глаза. </w:t>
            </w:r>
          </w:p>
          <w:p w14:paraId="700E6267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2E20C8A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508058A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FC95F43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B588F43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F7CFC58" w14:textId="1E6D86EC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активно включаются в работу – проговаривают правила работы с песком.</w:t>
            </w:r>
          </w:p>
        </w:tc>
        <w:tc>
          <w:tcPr>
            <w:tcW w:w="2966" w:type="dxa"/>
          </w:tcPr>
          <w:p w14:paraId="38E99150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 xml:space="preserve">Личностные: </w:t>
            </w:r>
          </w:p>
          <w:p w14:paraId="73787FA1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проявление эмоционального </w:t>
            </w: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отношения к деятельности.</w:t>
            </w:r>
          </w:p>
          <w:p w14:paraId="70C52DF5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Регулятивные:</w:t>
            </w:r>
          </w:p>
          <w:p w14:paraId="5781148D" w14:textId="274E33D6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принимать цели и произвольно включаться в деятельность, выполнение действий согласно словесной инструкции</w:t>
            </w:r>
            <w:r w:rsidRPr="004F7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0DFE4B81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Коммуникативные:</w:t>
            </w:r>
          </w:p>
          <w:p w14:paraId="6FA34503" w14:textId="7E275FC5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умение слушать и понимать речь других, умение отвечать на вопросы </w:t>
            </w:r>
          </w:p>
          <w:p w14:paraId="659B8A49" w14:textId="77777777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14:paraId="1B14F8A6" w14:textId="36C1647F" w:rsidR="00D84FAF" w:rsidRPr="004F7F0E" w:rsidRDefault="00D84FAF" w:rsidP="00D84FAF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мение отвечать на простые вопросы </w:t>
            </w:r>
            <w:r w:rsidRPr="004F7F0E">
              <w:rPr>
                <w:rFonts w:ascii="Times New Roman" w:hAnsi="Times New Roman" w:cs="Times New Roman"/>
                <w:bCs/>
                <w:sz w:val="28"/>
                <w:szCs w:val="28"/>
              </w:rPr>
              <w:t>педагога;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актуализация имеющихся знаний.</w:t>
            </w:r>
          </w:p>
          <w:p w14:paraId="0E93C1E3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FAF" w:rsidRPr="004F7F0E" w14:paraId="7151015B" w14:textId="77777777" w:rsidTr="00C26C3B">
        <w:tc>
          <w:tcPr>
            <w:tcW w:w="1838" w:type="dxa"/>
          </w:tcPr>
          <w:p w14:paraId="400C4253" w14:textId="01E64891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Основное содержание (целеполагание и</w:t>
            </w:r>
            <w:r w:rsidRPr="004F7F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мотивация)</w:t>
            </w:r>
          </w:p>
          <w:p w14:paraId="315932E9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2" w:type="dxa"/>
          </w:tcPr>
          <w:p w14:paraId="36C46E45" w14:textId="71956003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- Морская черепаха рассказала мне одну историю, которая приключилась на дне морского океана с одной маленькой рыбкой, которую звали маленькая рыбка Капелька</w:t>
            </w:r>
            <w:r w:rsidRPr="004F7F0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4F7F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И  я хочу рассказать эту историю вам.  А вы слушайте внимательно и повторяйте все движения  за мной. </w:t>
            </w:r>
          </w:p>
          <w:p w14:paraId="5717C997" w14:textId="2C401A1F" w:rsidR="00D84FAF" w:rsidRPr="002C4763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C47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«На самой глубине морского дна, вдали от главных морских путей жила была маленькая добрая рыбка Капелька. Однажды добрая рыбка решила отправиться в сказочную песочную страну. В сказочной песочной стране поверхность моря была спокойной и гладкой. (дети гладят песок двумя ладонями). Но вдруг подул сильный морской ветер (дети дуют в трубочки для </w:t>
            </w:r>
            <w:r w:rsidRPr="002C47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напитков) и все обитатели моря забеспокоились.</w:t>
            </w:r>
          </w:p>
          <w:p w14:paraId="469D80F8" w14:textId="09171FCC" w:rsidR="00D84FAF" w:rsidRPr="002C4763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2C47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Черепашки стали бегать вот так</w:t>
            </w:r>
            <w:r w:rsidRPr="002C476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2C476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(показывает);</w:t>
            </w:r>
          </w:p>
          <w:p w14:paraId="23697F24" w14:textId="428B4F9B" w:rsidR="00D84FAF" w:rsidRPr="002C4763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C47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Водоросли стали двигаться вот так </w:t>
            </w:r>
          </w:p>
          <w:p w14:paraId="213F41C6" w14:textId="22B034DC" w:rsidR="00D84FAF" w:rsidRPr="002C4763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C47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Рыбка зарылась в песок вот так</w:t>
            </w:r>
            <w:r w:rsidRPr="002C476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;</w:t>
            </w:r>
          </w:p>
          <w:p w14:paraId="12CB1D87" w14:textId="3F0880E8" w:rsidR="00D84FAF" w:rsidRPr="002C4763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C47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Рыба электрический скат начала подпрыгивать;</w:t>
            </w:r>
          </w:p>
          <w:p w14:paraId="15387A4B" w14:textId="141DA89A" w:rsidR="00D84FAF" w:rsidRPr="002C4763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C47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Большой осьминог своими щупальцами начал захватывать песок вот так</w:t>
            </w:r>
            <w:r w:rsidRPr="002C476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2C476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(показывает);</w:t>
            </w:r>
          </w:p>
          <w:p w14:paraId="32B85634" w14:textId="77777777" w:rsidR="00D84FAF" w:rsidRPr="002C4763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C47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Морские ежи забегали вот так (вращают сенсорные мячи по столу)</w:t>
            </w:r>
          </w:p>
          <w:p w14:paraId="64CFE341" w14:textId="5E596286" w:rsidR="00D84FAF" w:rsidRPr="002C4763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C47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Но вдруг море стихло (гладят песок ладонями, чуть касаясь песка) и маленькая добрая рыбка Капелька смогла приплыть к берегу» </w:t>
            </w:r>
          </w:p>
          <w:p w14:paraId="164E10B4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Вот такую интересную историю рассказала мне морская Черепаха – царица всех морских черепах.</w:t>
            </w:r>
          </w:p>
          <w:p w14:paraId="4BE385EF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(обращение к детям) : «Вам понравилась история?»</w:t>
            </w:r>
          </w:p>
          <w:p w14:paraId="7295F2AB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Ответы детей. </w:t>
            </w:r>
          </w:p>
          <w:p w14:paraId="7D8B89F2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Черепаха </w:t>
            </w:r>
            <w:proofErr w:type="spellStart"/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Тортила</w:t>
            </w:r>
            <w:proofErr w:type="spellEnd"/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 предлагает вам, ребята, нарисовать подводный мир и поселить в него морских обитателей. Для этого вам необходимо нарисовать водоросли. </w:t>
            </w:r>
          </w:p>
          <w:p w14:paraId="6D38049E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Дети рисуют водоросли. </w:t>
            </w:r>
          </w:p>
          <w:p w14:paraId="19161D68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Педагог-психолог: </w:t>
            </w:r>
          </w:p>
          <w:p w14:paraId="0072E9F0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- А теперь отгадайте, пожалуйста,  загадки Черепахи </w:t>
            </w:r>
            <w:proofErr w:type="spellStart"/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Тортилы</w:t>
            </w:r>
            <w:proofErr w:type="spellEnd"/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, те кто отгадает получит в свое подводное царство морского обитателя. Готовы,  ребята?</w:t>
            </w:r>
          </w:p>
          <w:p w14:paraId="538556C8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14:paraId="3D5F1225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Педагог –психолог: </w:t>
            </w:r>
          </w:p>
          <w:p w14:paraId="0347F26E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2C2965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- 1-я загадка:</w:t>
            </w:r>
          </w:p>
          <w:p w14:paraId="0B3CF3D2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213780251"/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Над водой взметнулась глыба</w:t>
            </w:r>
          </w:p>
          <w:p w14:paraId="3C626787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Это очень злая рыба</w:t>
            </w:r>
          </w:p>
          <w:p w14:paraId="262A6E47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Показала свой плавник,</w:t>
            </w:r>
          </w:p>
          <w:p w14:paraId="44D5512A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опять исчезла в миг! (педагог- психолог: «Акулы, ребята, опасны и у нее очень острые зубы»)</w:t>
            </w:r>
          </w:p>
          <w:p w14:paraId="46979B03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bookmarkEnd w:id="0"/>
          <w:p w14:paraId="4122AB5D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-2-я загадка:</w:t>
            </w:r>
          </w:p>
          <w:p w14:paraId="6A14F07D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213780235"/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Я с неба упала </w:t>
            </w:r>
          </w:p>
          <w:p w14:paraId="405AE638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На морское дно</w:t>
            </w:r>
          </w:p>
          <w:p w14:paraId="7A3EC104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И хищницей стала</w:t>
            </w:r>
          </w:p>
          <w:p w14:paraId="547FAC04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Давным</w:t>
            </w:r>
            <w:proofErr w:type="spellEnd"/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 уж давно! (педагог-психолог: «Это морская звезда, она ползает по морскому дну, только очень медленно»)</w:t>
            </w:r>
          </w:p>
          <w:bookmarkEnd w:id="1"/>
          <w:p w14:paraId="40F6EF24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41222D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-3-я загадка:</w:t>
            </w:r>
          </w:p>
          <w:p w14:paraId="49C8F9FB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213780217"/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И на суше и в воде</w:t>
            </w:r>
          </w:p>
          <w:p w14:paraId="3E2ADFA9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Носит дом свой на спине </w:t>
            </w:r>
          </w:p>
          <w:p w14:paraId="0DD32932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Путешествует без страха</w:t>
            </w:r>
          </w:p>
          <w:p w14:paraId="78E00B9F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В этом доме? (педагог-психолог: «Конечно это черепаха. Она носит свой дом с собой и он очень крепкий, спасает ее от разных бед»)</w:t>
            </w:r>
          </w:p>
          <w:bookmarkEnd w:id="2"/>
          <w:p w14:paraId="462AD643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6A99C9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-4-я загадка:</w:t>
            </w:r>
          </w:p>
          <w:p w14:paraId="389A9EDE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Hlk213780177"/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Он живет на дне морском</w:t>
            </w:r>
          </w:p>
          <w:p w14:paraId="1ECD8564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Носит панцирь крепкий он </w:t>
            </w:r>
          </w:p>
          <w:p w14:paraId="4D82FF88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Сам- подобен пауку</w:t>
            </w:r>
          </w:p>
          <w:p w14:paraId="3591D2B5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Ходит боком по песку</w:t>
            </w:r>
          </w:p>
          <w:p w14:paraId="364D3C7A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Что не повстречает</w:t>
            </w:r>
          </w:p>
          <w:p w14:paraId="4C15DC2D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Клешнями хватает (педагог- психолог: «Это краб. Краб сбрасывает свой панцирь 1 раз вы год»)</w:t>
            </w:r>
          </w:p>
          <w:bookmarkEnd w:id="3"/>
          <w:p w14:paraId="7DAC8B9A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748A4E" w14:textId="667DED82" w:rsidR="00D84FAF" w:rsidRPr="004F7F0E" w:rsidRDefault="00C26C3B" w:rsidP="00C26C3B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FAF" w:rsidRPr="004F7F0E">
              <w:rPr>
                <w:rFonts w:ascii="Times New Roman" w:hAnsi="Times New Roman" w:cs="Times New Roman"/>
                <w:sz w:val="28"/>
                <w:szCs w:val="28"/>
              </w:rPr>
              <w:t>-Ребята, вы молодцы! Отгадали все загадки, у Черепахи остались еще несколько морских обитателей: назовите их, пожалуйста и поселите у себя в подводном мире.</w:t>
            </w:r>
          </w:p>
          <w:p w14:paraId="25D6D770" w14:textId="0DFE84FC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9" w:type="dxa"/>
          </w:tcPr>
          <w:p w14:paraId="5A388803" w14:textId="463E7898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Дети внимательно слушают педагога и выполняют движения руками по песку согласно тексту сказки: </w:t>
            </w:r>
          </w:p>
          <w:p w14:paraId="3A735C1F" w14:textId="0E9C17FE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пальчиками побежали по песку</w:t>
            </w:r>
          </w:p>
          <w:p w14:paraId="1551160F" w14:textId="62C80C6C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F91764F" w14:textId="65A52A85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Pr="004F7F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(рисуют волнистые вертикальные линии указательным </w:t>
            </w:r>
            <w:r w:rsidRPr="004F7F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пальцем правой, левой руки);</w:t>
            </w:r>
          </w:p>
          <w:p w14:paraId="0C5D1F37" w14:textId="444620F8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пальчиками рисуют клубочки;</w:t>
            </w:r>
          </w:p>
          <w:p w14:paraId="516B9805" w14:textId="50D9D7D0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Pr="004F7F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дети пальчиками подпрыгивают по песку</w:t>
            </w:r>
            <w:r w:rsidRPr="004F7F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;</w:t>
            </w:r>
          </w:p>
          <w:p w14:paraId="5039256C" w14:textId="080D7470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4F7F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en-US"/>
              </w:rPr>
              <w:t>(набирают щепотками песок в руки);</w:t>
            </w:r>
          </w:p>
          <w:p w14:paraId="6332E7DF" w14:textId="72B23B53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гладят песок ладонями рук.</w:t>
            </w:r>
          </w:p>
          <w:p w14:paraId="7A97A575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B70D2E8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257D790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EF57B84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A904660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BE8BF66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B035C75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AFEDB61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E330122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05BF80F2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EC286AD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7B56E9F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6618015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57B99EC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B573639" w14:textId="79140953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отгадывают загадки и получают морского обитателя, затем</w:t>
            </w:r>
            <w:r w:rsidRPr="004F7F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«поселяют» его на морском дне.</w:t>
            </w:r>
          </w:p>
          <w:p w14:paraId="10B6AFF7" w14:textId="4B893F1E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B473810" w14:textId="263EB9AC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F65B8B3" w14:textId="0C6B943B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6224FD0" w14:textId="3D5C90C4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32A7D81" w14:textId="301D9096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9409258" w14:textId="3D3B419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5500F01" w14:textId="0B5C685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31B9650" w14:textId="04626A8F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E9EAE37" w14:textId="388E4BA6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5F8E6B6" w14:textId="78B7B1ED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A31BAD2" w14:textId="20D8EF85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D698401" w14:textId="13F9E72B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5261710" w14:textId="514FB4BA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9D51D68" w14:textId="7FD616D0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3362977" w14:textId="5FE196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C564412" w14:textId="447E5582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DA33684" w14:textId="396F3B13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B3A0890" w14:textId="7C677325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7B955F1" w14:textId="0C22D000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E92547C" w14:textId="3EBFF3A3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4F27ED7" w14:textId="45F8FB03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BC2740F" w14:textId="6DEB58B6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8B7224B" w14:textId="24AB91E8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5093218" w14:textId="2CD3A121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DD943BB" w14:textId="2308477C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0FAB1EC4" w14:textId="32C7F9F4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CCCDAAF" w14:textId="19EE4BA3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5D85A72" w14:textId="3812A40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E2B6780" w14:textId="222E73DE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B1FC15F" w14:textId="3C4A3C6B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A418F1E" w14:textId="06A40660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Ответы детей: электрический скат, рыбки, ракушки.  </w:t>
            </w:r>
          </w:p>
        </w:tc>
        <w:tc>
          <w:tcPr>
            <w:tcW w:w="2966" w:type="dxa"/>
          </w:tcPr>
          <w:p w14:paraId="701C5793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Личностные:</w:t>
            </w:r>
          </w:p>
          <w:p w14:paraId="0A588EE7" w14:textId="7B981EE0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положительное отношение и интерес к заняти</w:t>
            </w:r>
            <w:r w:rsidRPr="004F7F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ю</w:t>
            </w: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понимание своих эмоций и чувств</w:t>
            </w:r>
            <w:r w:rsidRPr="004F7F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14:paraId="026EE7FF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Регулятивные:</w:t>
            </w:r>
          </w:p>
          <w:p w14:paraId="73C6DE53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следовать предложенному плану и работать в общем темпе, выполнение действий согласно словесной инструкции и по показу.</w:t>
            </w:r>
          </w:p>
          <w:p w14:paraId="2F4C1B4E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Коммуникативные:</w:t>
            </w:r>
          </w:p>
          <w:p w14:paraId="15C04133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способность к речевому общению и умению слушать других.</w:t>
            </w:r>
          </w:p>
          <w:p w14:paraId="0B920E68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u w:val="single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Познавательные:</w:t>
            </w:r>
          </w:p>
          <w:p w14:paraId="7D3F6D31" w14:textId="18404BAC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умение делать элементарные выводы, знать названия морских обитателей и некоторые факты о них.</w:t>
            </w:r>
          </w:p>
          <w:p w14:paraId="054CE099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FAF" w:rsidRPr="004F7F0E" w14:paraId="3FEDEA6A" w14:textId="77777777" w:rsidTr="00C26C3B">
        <w:tc>
          <w:tcPr>
            <w:tcW w:w="1838" w:type="dxa"/>
          </w:tcPr>
          <w:p w14:paraId="6A811C5D" w14:textId="53A3B5D7" w:rsidR="00D84FAF" w:rsidRPr="004F7F0E" w:rsidRDefault="00D84FAF" w:rsidP="00AA544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Ритуал выхода </w:t>
            </w:r>
          </w:p>
        </w:tc>
        <w:tc>
          <w:tcPr>
            <w:tcW w:w="6932" w:type="dxa"/>
          </w:tcPr>
          <w:p w14:paraId="640C131C" w14:textId="37A5AA8F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- Вот наше путешествие и подходит к концу - Черепаха </w:t>
            </w:r>
            <w:proofErr w:type="spellStart"/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Тортила</w:t>
            </w:r>
            <w:proofErr w:type="spellEnd"/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 прощается с вами и предлагает в конце нашего путешествия послушать шум морских волн. В волшебной стране свершаются чудеса, вот и наши 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рыбки в волшебной колбе  превратились в «настоящих».  Чтобы лучше познакомиться с ними, мы можем понаблюдать глазками за ними. Смотрите внимательно, какое оно удивительное. Психолог подводит детей к пузырьковой колонне, обращает их внимание на изменение цвета воды, появляющиеся пузырьки, плавающих рыбок, их количество, цвета. </w:t>
            </w:r>
          </w:p>
          <w:p w14:paraId="3E460D9C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Педагог-психолог включает пузырьковую колбу, шум морских волн (фоновое музыкальное сопровождение).</w:t>
            </w:r>
          </w:p>
          <w:p w14:paraId="2084FDDA" w14:textId="77777777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D78A7E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E3BDB2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8104F5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3981E3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B6052E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66F47F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21DED1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49B519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75ADD8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B3C725" w14:textId="619D1DD3" w:rsidR="00D84FAF" w:rsidRPr="004F7F0E" w:rsidRDefault="00D84FAF" w:rsidP="004F7F0E">
            <w:pPr>
              <w:pStyle w:val="a6"/>
              <w:spacing w:line="360" w:lineRule="auto"/>
              <w:ind w:left="1134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9" w:type="dxa"/>
          </w:tcPr>
          <w:p w14:paraId="6DEBB141" w14:textId="747EB8CC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Дети выполняют предложенные задания: присаживаются на </w:t>
            </w: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мягкую платформу  вокруг пузырьковой колонны, выбирают каждый себе рыбку определенного цвета и, слушая спокойную музыку, наблюдают за подъемом и опусканием рыбок под воздействием воздуха.</w:t>
            </w:r>
          </w:p>
          <w:p w14:paraId="05FBEA27" w14:textId="0F9B3128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C527E0F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3BADF83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10E6A2F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6" w:type="dxa"/>
          </w:tcPr>
          <w:p w14:paraId="610C6DE1" w14:textId="53AC468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Личностные:</w:t>
            </w: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4F7F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Достижение цели, развитие ответственности</w:t>
            </w:r>
          </w:p>
          <w:p w14:paraId="34E044A7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Регулятивные:</w:t>
            </w:r>
          </w:p>
          <w:p w14:paraId="1AB6946F" w14:textId="69DA512F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выполнение действий согласно словесной инструкции и образцу,</w:t>
            </w:r>
            <w:r w:rsidRPr="004F7F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сотрудничество в подгруппе и парах при выполнении учебных действий.</w:t>
            </w:r>
          </w:p>
          <w:p w14:paraId="69693107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Коммуникативные: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 умение выражать свои мысли в соответствии с задачами и условиями коммуникации, умение договариваться с одноклассниками совместно с учителем о правилах поведения и следовать им.</w:t>
            </w:r>
          </w:p>
          <w:p w14:paraId="038AB70F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Познавательные:</w:t>
            </w:r>
          </w:p>
          <w:p w14:paraId="159994CB" w14:textId="0B0BEAF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освоение основных сенсорных эталонов, ориентировка в пространстве</w:t>
            </w:r>
            <w:r w:rsidRPr="004F7F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4F7F0E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внимания, эмпатии.</w:t>
            </w:r>
          </w:p>
        </w:tc>
      </w:tr>
      <w:tr w:rsidR="00D84FAF" w:rsidRPr="004F7F0E" w14:paraId="3E5C8892" w14:textId="77777777" w:rsidTr="00C26C3B">
        <w:tc>
          <w:tcPr>
            <w:tcW w:w="1838" w:type="dxa"/>
          </w:tcPr>
          <w:p w14:paraId="274BBF22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Релаксация</w:t>
            </w:r>
          </w:p>
        </w:tc>
        <w:tc>
          <w:tcPr>
            <w:tcW w:w="6932" w:type="dxa"/>
          </w:tcPr>
          <w:p w14:paraId="1FF0472E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- После такой активной морской прогулки, можно и отдохнуть.  Ложитесь поудобнее на мягкие модули и два кресла-трансформеры, закройте глаза. (Звучит спокойная мелодия – CD диск «Звуки моря»).</w:t>
            </w:r>
          </w:p>
          <w:p w14:paraId="5FE782A8" w14:textId="77777777" w:rsidR="00D84FAF" w:rsidRPr="002C4763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C47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Релаксация «Рыбки».</w:t>
            </w:r>
          </w:p>
          <w:p w14:paraId="4F8C43CB" w14:textId="77777777" w:rsidR="00D84FAF" w:rsidRPr="004F7F0E" w:rsidRDefault="00D84FAF" w:rsidP="00C26C3B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Цель: снятие эмоционального напряжения, расслабление.</w:t>
            </w:r>
          </w:p>
          <w:p w14:paraId="531197A4" w14:textId="343F8C3A" w:rsidR="00D84FAF" w:rsidRPr="004F7F0E" w:rsidRDefault="00D84FAF" w:rsidP="00C26C3B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— Представьте себе, что вы — разноцветные рыбки и плаваете  в теплой воде, мягко шевелите плавниками и хвостиком. Вы плывете над самым дном моря и видите красивые водоросли, разноцветные камешки на дне, других разноцветных рыбок. Вам хорошо и спокойно. 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 решили отдохнуть и опускаетесь на мягкий теплый песок на дне. Вы спокойно отдыхаете, отдыхают ваши плавники и хвостик. Вам хорошо и приятно лежать на морском дне... Вы отдохнули и поднимаетесь на поверхность моря. Вы выныриваете из водички и видите солнышко. Улыбнитесь солнышку и с улыбкой откройте глаза. Пусть улыбка не покидает вас весь день</w:t>
            </w:r>
            <w:r w:rsidRPr="004F7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439" w:type="dxa"/>
          </w:tcPr>
          <w:p w14:paraId="64F340B3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лежат на мягких модулях и расслабляются.</w:t>
            </w:r>
          </w:p>
          <w:p w14:paraId="6305EFDD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5CFCD25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66" w:type="dxa"/>
          </w:tcPr>
          <w:p w14:paraId="3FFDF8CE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D3ED420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выполнение действий согласно словесной инструкции.</w:t>
            </w:r>
          </w:p>
        </w:tc>
      </w:tr>
      <w:tr w:rsidR="00D84FAF" w:rsidRPr="004F7F0E" w14:paraId="2E79AB48" w14:textId="77777777" w:rsidTr="00C26C3B">
        <w:tc>
          <w:tcPr>
            <w:tcW w:w="1838" w:type="dxa"/>
          </w:tcPr>
          <w:p w14:paraId="184D1B95" w14:textId="77777777" w:rsidR="00D84FAF" w:rsidRPr="004F7F0E" w:rsidRDefault="00D84FAF" w:rsidP="00C26C3B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Рефлексия (подведение итогов)</w:t>
            </w:r>
          </w:p>
          <w:p w14:paraId="6127D46E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2" w:type="dxa"/>
          </w:tcPr>
          <w:p w14:paraId="500D6DBB" w14:textId="77777777" w:rsidR="00D84FAF" w:rsidRPr="004F7F0E" w:rsidRDefault="00D84FAF" w:rsidP="00C26C3B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C3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Цель:</w:t>
            </w: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осознание детьми цели посещения занятия, стимулировать развитие рефлексии собственной деятельности.</w:t>
            </w:r>
          </w:p>
          <w:p w14:paraId="2E377CBF" w14:textId="0B2B1784" w:rsidR="00D84FAF" w:rsidRPr="004F7F0E" w:rsidRDefault="00D84FAF" w:rsidP="00C26C3B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Ребята, вам понравилось наше подводное путешествие? Что особенно вам понравилось?</w:t>
            </w:r>
          </w:p>
          <w:p w14:paraId="21B96EC0" w14:textId="1E6441E3" w:rsidR="00D84FAF" w:rsidRPr="004F7F0E" w:rsidRDefault="00D84FAF" w:rsidP="00C26C3B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предлагаю вам вспомнить, передавая мягкую морскую звезду по кругу, что больше всего понравилось на занятии, а что не очень. Кто хочет начать?</w:t>
            </w:r>
          </w:p>
          <w:p w14:paraId="61DA7A8A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Ритуал 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завершения занятия</w:t>
            </w:r>
          </w:p>
          <w:p w14:paraId="159BE238" w14:textId="77777777" w:rsidR="00D84FAF" w:rsidRPr="004F7F0E" w:rsidRDefault="00D84FAF" w:rsidP="00C26C3B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6C3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Цель: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мотивации к занятиям, создание доброжелательной атмосферы, ситуации успеха.</w:t>
            </w:r>
          </w:p>
          <w:p w14:paraId="184228E8" w14:textId="39362B6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берут друг друга за руки, говорят до свидания.</w:t>
            </w:r>
          </w:p>
          <w:p w14:paraId="3D28065A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9" w:type="dxa"/>
          </w:tcPr>
          <w:p w14:paraId="43887BC5" w14:textId="49A6A55C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Дети высказывают свое отношение к прошедшему занятию или показывают жестами, передавая друг другу по кругу </w:t>
            </w:r>
            <w:r w:rsidRPr="004F7F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мягкую игрушку морской звезды.</w:t>
            </w:r>
          </w:p>
          <w:p w14:paraId="6600FC92" w14:textId="77777777" w:rsidR="00D84FAF" w:rsidRPr="004F7F0E" w:rsidRDefault="00D84FAF" w:rsidP="004F7F0E">
            <w:pPr>
              <w:pStyle w:val="a6"/>
              <w:spacing w:line="360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EE65C3B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Обучающиеся аплодируют себе за работу.</w:t>
            </w:r>
          </w:p>
        </w:tc>
        <w:tc>
          <w:tcPr>
            <w:tcW w:w="2966" w:type="dxa"/>
          </w:tcPr>
          <w:p w14:paraId="766D328D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 xml:space="preserve">Личностные: </w:t>
            </w:r>
          </w:p>
          <w:p w14:paraId="5639335F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проявление эмоционального отношения к деятельности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, формирование, доброжелательности.</w:t>
            </w:r>
          </w:p>
          <w:p w14:paraId="6B74AFEE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Регулятивные:</w:t>
            </w:r>
          </w:p>
          <w:p w14:paraId="657472AA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4F7F0E">
              <w:rPr>
                <w:rFonts w:ascii="Times New Roman" w:hAnsi="Times New Roman" w:cs="Times New Roman"/>
                <w:bCs/>
                <w:sz w:val="28"/>
                <w:szCs w:val="28"/>
              </w:rPr>
              <w:t>лементарное оценивание собственных успехов на занятии.</w:t>
            </w:r>
          </w:p>
          <w:p w14:paraId="48EC1F92" w14:textId="395C2F71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</w:t>
            </w:r>
            <w:r w:rsidRPr="004F7F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</w:t>
            </w:r>
            <w:r w:rsidRPr="004F7F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оммуникативные: </w:t>
            </w:r>
          </w:p>
          <w:p w14:paraId="25841076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создание атмосферы дружелюбия, эмоционально положительный настрой на последующую деятельность, умение выражать и обосновывать своё мнение.</w:t>
            </w:r>
          </w:p>
          <w:p w14:paraId="56785256" w14:textId="77777777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</w:t>
            </w: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0FB946B" w14:textId="3989A3E2" w:rsidR="00D84FAF" w:rsidRPr="004F7F0E" w:rsidRDefault="00D84FAF" w:rsidP="002C476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F0E">
              <w:rPr>
                <w:rFonts w:ascii="Times New Roman" w:hAnsi="Times New Roman" w:cs="Times New Roman"/>
                <w:sz w:val="28"/>
                <w:szCs w:val="28"/>
              </w:rPr>
              <w:t>освоение навыков рефлексии</w:t>
            </w:r>
            <w:r w:rsidRPr="004F7F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4F7F0E">
              <w:rPr>
                <w:rFonts w:ascii="Times New Roman" w:hAnsi="Times New Roman" w:cs="Times New Roman"/>
                <w:bCs/>
                <w:sz w:val="28"/>
                <w:szCs w:val="28"/>
              </w:rPr>
              <w:t>самооценки.</w:t>
            </w:r>
          </w:p>
        </w:tc>
      </w:tr>
    </w:tbl>
    <w:p w14:paraId="7697DAA7" w14:textId="3CEDEE94" w:rsidR="007B218A" w:rsidRPr="004F7F0E" w:rsidRDefault="007B218A" w:rsidP="004F7F0E">
      <w:pPr>
        <w:pStyle w:val="a6"/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EE67BF6" w14:textId="3B2E37D4" w:rsidR="007B218A" w:rsidRPr="004F7F0E" w:rsidRDefault="007B218A" w:rsidP="004F7F0E">
      <w:pPr>
        <w:pStyle w:val="a6"/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72080FA" w14:textId="77777777" w:rsidR="007B218A" w:rsidRPr="004F7F0E" w:rsidRDefault="007B218A" w:rsidP="004F7F0E">
      <w:pPr>
        <w:pStyle w:val="a6"/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CE62B21" w14:textId="25119C82" w:rsidR="007B218A" w:rsidRPr="004F7F0E" w:rsidRDefault="007B218A" w:rsidP="004F7F0E">
      <w:pPr>
        <w:pStyle w:val="a6"/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72B7C1C" w14:textId="77777777" w:rsidR="002C4763" w:rsidRDefault="002C4763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12CD1E" w14:textId="77777777" w:rsidR="002C4763" w:rsidRDefault="002C4763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1D3F433" w14:textId="77777777" w:rsidR="002C4763" w:rsidRDefault="002C4763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A550EF5" w14:textId="77777777" w:rsidR="002C4763" w:rsidRDefault="002C4763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B44435" w14:textId="1CA9537D" w:rsidR="002C4763" w:rsidRDefault="002C4763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F498A9" w14:textId="1091525B" w:rsidR="002C4763" w:rsidRDefault="002C4763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211210F" w14:textId="562E1889" w:rsidR="002C4763" w:rsidRDefault="002C4763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7022AD" w14:textId="05EF17B3" w:rsidR="002C4763" w:rsidRDefault="002C4763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6CE121" w14:textId="2C05842F" w:rsidR="002C4763" w:rsidRDefault="002C4763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AACC6B4" w14:textId="014FDA1C" w:rsidR="002C4763" w:rsidRDefault="002C4763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F6F1B2B" w14:textId="147226E7" w:rsidR="002C4763" w:rsidRDefault="002C4763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4B28AE" w14:textId="3064A754" w:rsidR="002C4763" w:rsidRDefault="002C4763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740EC5" w14:textId="1F675976" w:rsidR="002C4763" w:rsidRDefault="002C4763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DFB8B1" w14:textId="53BD3A50" w:rsidR="002C4763" w:rsidRDefault="002C4763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72EB00" w14:textId="5CAE33F8" w:rsidR="002C4763" w:rsidRDefault="002C4763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0C8A30" w14:textId="77777777" w:rsidR="002C4763" w:rsidRDefault="002C4763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EFBA39D" w14:textId="5C2BC869" w:rsidR="007B218A" w:rsidRPr="004F7F0E" w:rsidRDefault="007B218A" w:rsidP="004F7F0E">
      <w:pPr>
        <w:spacing w:line="360" w:lineRule="auto"/>
        <w:ind w:left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7F0E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литературы:</w:t>
      </w:r>
    </w:p>
    <w:p w14:paraId="66C0801F" w14:textId="77777777" w:rsidR="007B218A" w:rsidRPr="004F7F0E" w:rsidRDefault="007B218A" w:rsidP="004F7F0E">
      <w:pPr>
        <w:pStyle w:val="a3"/>
        <w:numPr>
          <w:ilvl w:val="0"/>
          <w:numId w:val="1"/>
        </w:numPr>
        <w:spacing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4F7F0E">
        <w:rPr>
          <w:rFonts w:ascii="Times New Roman" w:hAnsi="Times New Roman" w:cs="Times New Roman"/>
          <w:sz w:val="28"/>
          <w:szCs w:val="28"/>
        </w:rPr>
        <w:t xml:space="preserve">Сенсорная комната – волшебный мир здоровья: Учебно-методическое пособие / Под </w:t>
      </w:r>
      <w:proofErr w:type="spellStart"/>
      <w:r w:rsidRPr="004F7F0E">
        <w:rPr>
          <w:rFonts w:ascii="Times New Roman" w:hAnsi="Times New Roman" w:cs="Times New Roman"/>
          <w:sz w:val="28"/>
          <w:szCs w:val="28"/>
        </w:rPr>
        <w:t>ред.В.Л.Жевнерова</w:t>
      </w:r>
      <w:proofErr w:type="spellEnd"/>
      <w:r w:rsidRPr="004F7F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7F0E">
        <w:rPr>
          <w:rFonts w:ascii="Times New Roman" w:hAnsi="Times New Roman" w:cs="Times New Roman"/>
          <w:sz w:val="28"/>
          <w:szCs w:val="28"/>
        </w:rPr>
        <w:t>Л.Б.Баряевой</w:t>
      </w:r>
      <w:proofErr w:type="spellEnd"/>
      <w:r w:rsidRPr="004F7F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7F0E">
        <w:rPr>
          <w:rFonts w:ascii="Times New Roman" w:hAnsi="Times New Roman" w:cs="Times New Roman"/>
          <w:sz w:val="28"/>
          <w:szCs w:val="28"/>
        </w:rPr>
        <w:t>Ю.С.Галлямовой</w:t>
      </w:r>
      <w:proofErr w:type="spellEnd"/>
      <w:r w:rsidRPr="004F7F0E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4F7F0E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4F7F0E">
        <w:rPr>
          <w:rFonts w:ascii="Times New Roman" w:hAnsi="Times New Roman" w:cs="Times New Roman"/>
          <w:sz w:val="28"/>
          <w:szCs w:val="28"/>
        </w:rPr>
        <w:t>.: Хока, 2007.</w:t>
      </w:r>
    </w:p>
    <w:p w14:paraId="0200070C" w14:textId="1F30C39C" w:rsidR="00E16AE4" w:rsidRPr="004F7F0E" w:rsidRDefault="007B218A" w:rsidP="004F7F0E">
      <w:pPr>
        <w:pStyle w:val="a3"/>
        <w:numPr>
          <w:ilvl w:val="0"/>
          <w:numId w:val="1"/>
        </w:numPr>
        <w:spacing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  <w:sectPr w:rsidR="00E16AE4" w:rsidRPr="004F7F0E" w:rsidSect="00C26C3B">
          <w:pgSz w:w="16838" w:h="11906" w:orient="landscape"/>
          <w:pgMar w:top="284" w:right="536" w:bottom="1134" w:left="567" w:header="709" w:footer="709" w:gutter="0"/>
          <w:cols w:space="708"/>
          <w:docGrid w:linePitch="360"/>
        </w:sectPr>
      </w:pPr>
      <w:r w:rsidRPr="004F7F0E">
        <w:rPr>
          <w:rFonts w:ascii="Times New Roman" w:hAnsi="Times New Roman" w:cs="Times New Roman"/>
          <w:sz w:val="28"/>
          <w:szCs w:val="28"/>
        </w:rPr>
        <w:t>Фурсанова А.П. «Программа КРР занятий для  детей с нарушениями эмоционально- волевой сфе</w:t>
      </w:r>
      <w:r w:rsidR="002B072C">
        <w:rPr>
          <w:rFonts w:ascii="Times New Roman" w:hAnsi="Times New Roman" w:cs="Times New Roman"/>
          <w:sz w:val="28"/>
          <w:szCs w:val="28"/>
        </w:rPr>
        <w:t>ре.</w:t>
      </w:r>
    </w:p>
    <w:p w14:paraId="1BC8FFED" w14:textId="1CC10A19" w:rsidR="007B218A" w:rsidRPr="004F7F0E" w:rsidRDefault="007B218A" w:rsidP="002C4763">
      <w:pPr>
        <w:tabs>
          <w:tab w:val="left" w:pos="645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7B218A" w:rsidRPr="004F7F0E" w:rsidSect="00FB432A">
      <w:pgSz w:w="16838" w:h="11906" w:orient="landscape"/>
      <w:pgMar w:top="1134" w:right="1134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9DACF" w14:textId="77777777" w:rsidR="005973C1" w:rsidRDefault="005973C1">
      <w:pPr>
        <w:spacing w:after="0" w:line="240" w:lineRule="auto"/>
      </w:pPr>
      <w:r>
        <w:separator/>
      </w:r>
    </w:p>
  </w:endnote>
  <w:endnote w:type="continuationSeparator" w:id="0">
    <w:p w14:paraId="7549DA8D" w14:textId="77777777" w:rsidR="005973C1" w:rsidRDefault="00597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FC009" w14:textId="77777777" w:rsidR="00D62D96" w:rsidRDefault="00D62D9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7045242"/>
      <w:docPartObj>
        <w:docPartGallery w:val="Page Numbers (Bottom of Page)"/>
        <w:docPartUnique/>
      </w:docPartObj>
    </w:sdtPr>
    <w:sdtEndPr/>
    <w:sdtContent>
      <w:p w14:paraId="60959BF9" w14:textId="77777777" w:rsidR="00D62D96" w:rsidRDefault="00D62D9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278">
          <w:rPr>
            <w:noProof/>
          </w:rPr>
          <w:t>35</w:t>
        </w:r>
        <w:r>
          <w:fldChar w:fldCharType="end"/>
        </w:r>
      </w:p>
    </w:sdtContent>
  </w:sdt>
  <w:p w14:paraId="668D94CB" w14:textId="77777777" w:rsidR="00D62D96" w:rsidRDefault="00D62D9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6AA2B" w14:textId="77777777" w:rsidR="00D62D96" w:rsidRDefault="00D62D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B1F5B" w14:textId="77777777" w:rsidR="005973C1" w:rsidRDefault="005973C1">
      <w:pPr>
        <w:spacing w:after="0" w:line="240" w:lineRule="auto"/>
      </w:pPr>
      <w:r>
        <w:separator/>
      </w:r>
    </w:p>
  </w:footnote>
  <w:footnote w:type="continuationSeparator" w:id="0">
    <w:p w14:paraId="4F0DD6F2" w14:textId="77777777" w:rsidR="005973C1" w:rsidRDefault="00597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3EECE" w14:textId="77777777" w:rsidR="00D62D96" w:rsidRDefault="00D62D9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6513A" w14:textId="77777777" w:rsidR="00D62D96" w:rsidRDefault="00D62D9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BB36B" w14:textId="77777777" w:rsidR="00D62D96" w:rsidRDefault="00D62D9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0016F"/>
    <w:multiLevelType w:val="hybridMultilevel"/>
    <w:tmpl w:val="09F8F498"/>
    <w:lvl w:ilvl="0" w:tplc="216A58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08137C"/>
    <w:multiLevelType w:val="hybridMultilevel"/>
    <w:tmpl w:val="A178F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C3901"/>
    <w:multiLevelType w:val="hybridMultilevel"/>
    <w:tmpl w:val="C21C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E4016A"/>
    <w:multiLevelType w:val="hybridMultilevel"/>
    <w:tmpl w:val="7AB043B4"/>
    <w:lvl w:ilvl="0" w:tplc="2D28D95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CA058D5"/>
    <w:multiLevelType w:val="hybridMultilevel"/>
    <w:tmpl w:val="CEB80F76"/>
    <w:lvl w:ilvl="0" w:tplc="0442BD2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8583B"/>
    <w:multiLevelType w:val="hybridMultilevel"/>
    <w:tmpl w:val="E452A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FD3"/>
    <w:rsid w:val="00050AEA"/>
    <w:rsid w:val="000A1321"/>
    <w:rsid w:val="000E5DD4"/>
    <w:rsid w:val="000E61BA"/>
    <w:rsid w:val="001227EE"/>
    <w:rsid w:val="001F4756"/>
    <w:rsid w:val="002019BC"/>
    <w:rsid w:val="0020749F"/>
    <w:rsid w:val="00212D87"/>
    <w:rsid w:val="002320E2"/>
    <w:rsid w:val="00295B8C"/>
    <w:rsid w:val="002A1216"/>
    <w:rsid w:val="002B072C"/>
    <w:rsid w:val="002C4763"/>
    <w:rsid w:val="002F4C41"/>
    <w:rsid w:val="002F5608"/>
    <w:rsid w:val="0030080B"/>
    <w:rsid w:val="00330278"/>
    <w:rsid w:val="0033194D"/>
    <w:rsid w:val="0043218A"/>
    <w:rsid w:val="004A6437"/>
    <w:rsid w:val="004C3B8B"/>
    <w:rsid w:val="004F7F0E"/>
    <w:rsid w:val="005546D5"/>
    <w:rsid w:val="00572898"/>
    <w:rsid w:val="005973C1"/>
    <w:rsid w:val="00643135"/>
    <w:rsid w:val="0065096A"/>
    <w:rsid w:val="00663F64"/>
    <w:rsid w:val="006D59F8"/>
    <w:rsid w:val="007022F4"/>
    <w:rsid w:val="00724FD3"/>
    <w:rsid w:val="00764934"/>
    <w:rsid w:val="007B218A"/>
    <w:rsid w:val="007B540A"/>
    <w:rsid w:val="007C60E1"/>
    <w:rsid w:val="007D0A55"/>
    <w:rsid w:val="007D7C1A"/>
    <w:rsid w:val="00822195"/>
    <w:rsid w:val="008446BD"/>
    <w:rsid w:val="008D3645"/>
    <w:rsid w:val="008F3CD2"/>
    <w:rsid w:val="00913FB1"/>
    <w:rsid w:val="00914271"/>
    <w:rsid w:val="00917284"/>
    <w:rsid w:val="0094354B"/>
    <w:rsid w:val="00955ED3"/>
    <w:rsid w:val="009679F4"/>
    <w:rsid w:val="00991ADA"/>
    <w:rsid w:val="00A01A24"/>
    <w:rsid w:val="00A36490"/>
    <w:rsid w:val="00A432C9"/>
    <w:rsid w:val="00A75C17"/>
    <w:rsid w:val="00AA5443"/>
    <w:rsid w:val="00B85185"/>
    <w:rsid w:val="00B90BD7"/>
    <w:rsid w:val="00BC4E09"/>
    <w:rsid w:val="00C26C3B"/>
    <w:rsid w:val="00C57A7A"/>
    <w:rsid w:val="00C6032E"/>
    <w:rsid w:val="00CB1354"/>
    <w:rsid w:val="00CE6DB9"/>
    <w:rsid w:val="00D14D0C"/>
    <w:rsid w:val="00D2045E"/>
    <w:rsid w:val="00D564C5"/>
    <w:rsid w:val="00D62D96"/>
    <w:rsid w:val="00D74D73"/>
    <w:rsid w:val="00D84FAF"/>
    <w:rsid w:val="00D90FB5"/>
    <w:rsid w:val="00DD6DCE"/>
    <w:rsid w:val="00E075C8"/>
    <w:rsid w:val="00E16AE4"/>
    <w:rsid w:val="00E27070"/>
    <w:rsid w:val="00E9677E"/>
    <w:rsid w:val="00EB3EBC"/>
    <w:rsid w:val="00ED4D71"/>
    <w:rsid w:val="00ED63DF"/>
    <w:rsid w:val="00EF4050"/>
    <w:rsid w:val="00FB432A"/>
    <w:rsid w:val="00FF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59D07"/>
  <w15:chartTrackingRefBased/>
  <w15:docId w15:val="{D11C9651-8641-481E-837E-7CDCBFC7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1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94D"/>
    <w:pPr>
      <w:spacing w:after="200" w:line="276" w:lineRule="auto"/>
      <w:ind w:left="720"/>
      <w:contextualSpacing/>
    </w:pPr>
  </w:style>
  <w:style w:type="table" w:styleId="a4">
    <w:name w:val="Table Grid"/>
    <w:basedOn w:val="a1"/>
    <w:rsid w:val="0033194D"/>
    <w:pPr>
      <w:spacing w:after="0" w:line="240" w:lineRule="auto"/>
      <w:ind w:firstLine="709"/>
      <w:jc w:val="both"/>
    </w:pPr>
    <w:rPr>
      <w:rFonts w:ascii="Times New Roman" w:hAnsi="Times New Roman" w:cs="Times New Roman"/>
      <w:b/>
      <w:color w:val="000000"/>
      <w:sz w:val="28"/>
      <w:szCs w:val="28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3194D"/>
    <w:rPr>
      <w:color w:val="0563C1" w:themeColor="hyperlink"/>
      <w:u w:val="single"/>
    </w:rPr>
  </w:style>
  <w:style w:type="paragraph" w:styleId="a6">
    <w:name w:val="No Spacing"/>
    <w:uiPriority w:val="1"/>
    <w:qFormat/>
    <w:rsid w:val="0033194D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31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194D"/>
  </w:style>
  <w:style w:type="paragraph" w:styleId="a9">
    <w:name w:val="footer"/>
    <w:basedOn w:val="a"/>
    <w:link w:val="aa"/>
    <w:uiPriority w:val="99"/>
    <w:unhideWhenUsed/>
    <w:rsid w:val="00331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194D"/>
  </w:style>
  <w:style w:type="table" w:styleId="1">
    <w:name w:val="Plain Table 1"/>
    <w:basedOn w:val="a1"/>
    <w:uiPriority w:val="41"/>
    <w:rsid w:val="00955ED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b">
    <w:name w:val="Grid Table Light"/>
    <w:basedOn w:val="a1"/>
    <w:uiPriority w:val="40"/>
    <w:rsid w:val="00DD6DC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2401</Words>
  <Characters>13690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Фурсанов</dc:creator>
  <cp:keywords/>
  <dc:description/>
  <cp:lastModifiedBy>user</cp:lastModifiedBy>
  <cp:revision>8</cp:revision>
  <dcterms:created xsi:type="dcterms:W3CDTF">2026-01-15T08:13:00Z</dcterms:created>
  <dcterms:modified xsi:type="dcterms:W3CDTF">2026-02-04T06:53:00Z</dcterms:modified>
</cp:coreProperties>
</file>